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34A1B" w:rsidTr="00140981">
        <w:tc>
          <w:tcPr>
            <w:tcW w:w="4785" w:type="dxa"/>
          </w:tcPr>
          <w:p w:rsidR="00B35B7C" w:rsidRPr="007A3C40" w:rsidRDefault="00B35B7C" w:rsidP="00642523">
            <w:pPr>
              <w:pStyle w:val="a6"/>
              <w:wordWrap w:val="0"/>
              <w:autoSpaceDN w:val="0"/>
              <w:spacing w:line="290" w:lineRule="atLeast"/>
              <w:jc w:val="center"/>
              <w:rPr>
                <w:sz w:val="26"/>
                <w:szCs w:val="26"/>
              </w:rPr>
            </w:pPr>
            <w:r w:rsidRPr="007A3C40">
              <w:rPr>
                <w:rFonts w:hint="eastAsia"/>
                <w:b/>
                <w:bCs/>
                <w:sz w:val="26"/>
                <w:szCs w:val="26"/>
              </w:rPr>
              <w:t xml:space="preserve">외국인투자 심사인가권한 이관문제와 </w:t>
            </w:r>
          </w:p>
          <w:p w:rsidR="00B35B7C" w:rsidRPr="007A3C40" w:rsidRDefault="00B35B7C" w:rsidP="00642523">
            <w:pPr>
              <w:pStyle w:val="a6"/>
              <w:wordWrap w:val="0"/>
              <w:autoSpaceDN w:val="0"/>
              <w:spacing w:line="290" w:lineRule="atLeast"/>
              <w:jc w:val="center"/>
              <w:rPr>
                <w:rFonts w:hint="eastAsia"/>
                <w:sz w:val="26"/>
                <w:szCs w:val="26"/>
              </w:rPr>
            </w:pPr>
            <w:r w:rsidRPr="007A3C40">
              <w:rPr>
                <w:rFonts w:hint="eastAsia"/>
                <w:b/>
                <w:bCs/>
                <w:sz w:val="26"/>
                <w:szCs w:val="26"/>
              </w:rPr>
              <w:t>관련한 상무부의 통지</w:t>
            </w:r>
          </w:p>
          <w:p w:rsidR="00B35B7C" w:rsidRDefault="00B35B7C" w:rsidP="00642523">
            <w:pPr>
              <w:pStyle w:val="a6"/>
              <w:wordWrap w:val="0"/>
              <w:autoSpaceDN w:val="0"/>
              <w:spacing w:line="290" w:lineRule="atLeast"/>
              <w:jc w:val="center"/>
              <w:rPr>
                <w:rFonts w:hint="eastAsia"/>
                <w:sz w:val="21"/>
                <w:szCs w:val="21"/>
              </w:rPr>
            </w:pPr>
            <w:proofErr w:type="spellStart"/>
            <w:r w:rsidRPr="00642523">
              <w:rPr>
                <w:rFonts w:hint="eastAsia"/>
                <w:sz w:val="21"/>
                <w:szCs w:val="21"/>
              </w:rPr>
              <w:t>商資發</w:t>
            </w:r>
            <w:proofErr w:type="spellEnd"/>
            <w:r w:rsidRPr="00642523">
              <w:rPr>
                <w:rFonts w:hint="eastAsia"/>
                <w:sz w:val="21"/>
                <w:szCs w:val="21"/>
              </w:rPr>
              <w:t>[2010] 제209호</w:t>
            </w:r>
          </w:p>
          <w:p w:rsidR="007A3C40" w:rsidRDefault="007A3C40" w:rsidP="00642523">
            <w:pPr>
              <w:pStyle w:val="a6"/>
              <w:wordWrap w:val="0"/>
              <w:autoSpaceDN w:val="0"/>
              <w:spacing w:line="290" w:lineRule="atLeast"/>
              <w:jc w:val="center"/>
              <w:rPr>
                <w:rFonts w:hint="eastAsia"/>
                <w:sz w:val="21"/>
                <w:szCs w:val="21"/>
              </w:rPr>
            </w:pPr>
          </w:p>
          <w:p w:rsidR="007A3C40" w:rsidRPr="00642523" w:rsidRDefault="007A3C40" w:rsidP="00642523">
            <w:pPr>
              <w:pStyle w:val="a6"/>
              <w:wordWrap w:val="0"/>
              <w:autoSpaceDN w:val="0"/>
              <w:spacing w:line="290" w:lineRule="atLeast"/>
              <w:jc w:val="center"/>
              <w:rPr>
                <w:rFonts w:hint="eastAsia"/>
                <w:sz w:val="21"/>
                <w:szCs w:val="21"/>
              </w:rPr>
            </w:pPr>
          </w:p>
          <w:p w:rsidR="00B35B7C" w:rsidRPr="00642523" w:rsidRDefault="00B35B7C" w:rsidP="00642523">
            <w:pPr>
              <w:pStyle w:val="a6"/>
              <w:wordWrap w:val="0"/>
              <w:autoSpaceDN w:val="0"/>
              <w:spacing w:line="290" w:lineRule="atLeast"/>
              <w:ind w:firstLineChars="200" w:firstLine="420"/>
              <w:rPr>
                <w:rFonts w:hint="eastAsia"/>
                <w:sz w:val="21"/>
                <w:szCs w:val="21"/>
              </w:rPr>
            </w:pPr>
            <w:r w:rsidRPr="00642523">
              <w:rPr>
                <w:rFonts w:hint="eastAsia"/>
                <w:sz w:val="21"/>
                <w:szCs w:val="21"/>
              </w:rPr>
              <w:t>《외자유치 업무를 한층 더 잘하는 것에 대한 국무원의 의견》(</w:t>
            </w:r>
            <w:proofErr w:type="spellStart"/>
            <w:r w:rsidRPr="00642523">
              <w:rPr>
                <w:rFonts w:hint="eastAsia"/>
                <w:sz w:val="21"/>
                <w:szCs w:val="21"/>
              </w:rPr>
              <w:t>國發</w:t>
            </w:r>
            <w:proofErr w:type="spellEnd"/>
            <w:r w:rsidRPr="00642523">
              <w:rPr>
                <w:rFonts w:hint="eastAsia"/>
                <w:sz w:val="21"/>
                <w:szCs w:val="21"/>
              </w:rPr>
              <w:t xml:space="preserve">[2010] 제9호)을 관철하고 외국인투자 관리체제개혁을 심화하기 위해 외국인투자기업 심사인가권한과 관리권한 이관과 관련한 문제를 아래와 같이 통지한다. </w:t>
            </w:r>
          </w:p>
          <w:p w:rsidR="00B35B7C" w:rsidRPr="00642523" w:rsidRDefault="00B35B7C" w:rsidP="00642523">
            <w:pPr>
              <w:pStyle w:val="a6"/>
              <w:wordWrap w:val="0"/>
              <w:autoSpaceDN w:val="0"/>
              <w:spacing w:line="290" w:lineRule="atLeast"/>
              <w:ind w:firstLineChars="200" w:firstLine="420"/>
              <w:rPr>
                <w:rFonts w:hint="eastAsia"/>
                <w:sz w:val="21"/>
                <w:szCs w:val="21"/>
              </w:rPr>
            </w:pPr>
            <w:proofErr w:type="gramStart"/>
            <w:r w:rsidRPr="00642523">
              <w:rPr>
                <w:rFonts w:hint="eastAsia"/>
                <w:sz w:val="21"/>
                <w:szCs w:val="21"/>
              </w:rPr>
              <w:t>1.《</w:t>
            </w:r>
            <w:proofErr w:type="gramEnd"/>
            <w:r w:rsidRPr="00642523">
              <w:rPr>
                <w:rFonts w:hint="eastAsia"/>
                <w:sz w:val="21"/>
                <w:szCs w:val="21"/>
              </w:rPr>
              <w:t xml:space="preserve">외국인투자 산업지도목록》중 장려부류, 허가부류의 투자총액이 3억 달러, 제한부류의 투자총액이 5,000만 달러(이하 한도액이라 함) 이하인 외국인투자기업의 설립 및 변경사항은 성, 자치구, 직할시, 계획 단독배정 시, </w:t>
            </w:r>
            <w:proofErr w:type="spellStart"/>
            <w:r w:rsidRPr="00642523">
              <w:rPr>
                <w:rFonts w:hint="eastAsia"/>
                <w:sz w:val="21"/>
                <w:szCs w:val="21"/>
              </w:rPr>
              <w:t>신쟝생산건설병단</w:t>
            </w:r>
            <w:proofErr w:type="spellEnd"/>
            <w:r w:rsidRPr="00642523">
              <w:rPr>
                <w:rFonts w:hint="eastAsia"/>
                <w:sz w:val="21"/>
                <w:szCs w:val="21"/>
              </w:rPr>
              <w:t xml:space="preserve">, 부 성급 도시(하얼빈, </w:t>
            </w:r>
            <w:proofErr w:type="spellStart"/>
            <w:r w:rsidRPr="00642523">
              <w:rPr>
                <w:rFonts w:hint="eastAsia"/>
                <w:sz w:val="21"/>
                <w:szCs w:val="21"/>
              </w:rPr>
              <w:t>창춘</w:t>
            </w:r>
            <w:proofErr w:type="spellEnd"/>
            <w:r w:rsidRPr="00642523">
              <w:rPr>
                <w:rFonts w:hint="eastAsia"/>
                <w:sz w:val="21"/>
                <w:szCs w:val="21"/>
              </w:rPr>
              <w:t xml:space="preserve">, 선양, 지난, </w:t>
            </w:r>
            <w:proofErr w:type="spellStart"/>
            <w:r w:rsidRPr="00642523">
              <w:rPr>
                <w:rFonts w:hint="eastAsia"/>
                <w:sz w:val="21"/>
                <w:szCs w:val="21"/>
              </w:rPr>
              <w:t>난징</w:t>
            </w:r>
            <w:proofErr w:type="spellEnd"/>
            <w:r w:rsidRPr="00642523">
              <w:rPr>
                <w:rFonts w:hint="eastAsia"/>
                <w:sz w:val="21"/>
                <w:szCs w:val="21"/>
              </w:rPr>
              <w:t xml:space="preserve">, </w:t>
            </w:r>
            <w:proofErr w:type="spellStart"/>
            <w:r w:rsidRPr="00642523">
              <w:rPr>
                <w:rFonts w:hint="eastAsia"/>
                <w:sz w:val="21"/>
                <w:szCs w:val="21"/>
              </w:rPr>
              <w:t>항저우</w:t>
            </w:r>
            <w:proofErr w:type="spellEnd"/>
            <w:r w:rsidRPr="00642523">
              <w:rPr>
                <w:rFonts w:hint="eastAsia"/>
                <w:sz w:val="21"/>
                <w:szCs w:val="21"/>
              </w:rPr>
              <w:t xml:space="preserve">, </w:t>
            </w:r>
            <w:proofErr w:type="spellStart"/>
            <w:r w:rsidRPr="00642523">
              <w:rPr>
                <w:rFonts w:hint="eastAsia"/>
                <w:sz w:val="21"/>
                <w:szCs w:val="21"/>
              </w:rPr>
              <w:t>광저우</w:t>
            </w:r>
            <w:proofErr w:type="spellEnd"/>
            <w:r w:rsidRPr="00642523">
              <w:rPr>
                <w:rFonts w:hint="eastAsia"/>
                <w:sz w:val="21"/>
                <w:szCs w:val="21"/>
              </w:rPr>
              <w:t xml:space="preserve">, </w:t>
            </w:r>
            <w:proofErr w:type="spellStart"/>
            <w:r w:rsidRPr="00642523">
              <w:rPr>
                <w:rFonts w:hint="eastAsia"/>
                <w:sz w:val="21"/>
                <w:szCs w:val="21"/>
              </w:rPr>
              <w:t>우한</w:t>
            </w:r>
            <w:proofErr w:type="spellEnd"/>
            <w:r w:rsidRPr="00642523">
              <w:rPr>
                <w:rFonts w:hint="eastAsia"/>
                <w:sz w:val="21"/>
                <w:szCs w:val="21"/>
              </w:rPr>
              <w:t xml:space="preserve">, </w:t>
            </w:r>
            <w:proofErr w:type="spellStart"/>
            <w:r w:rsidRPr="00642523">
              <w:rPr>
                <w:rFonts w:hint="eastAsia"/>
                <w:sz w:val="21"/>
                <w:szCs w:val="21"/>
              </w:rPr>
              <w:t>청두</w:t>
            </w:r>
            <w:proofErr w:type="spellEnd"/>
            <w:r w:rsidRPr="00642523">
              <w:rPr>
                <w:rFonts w:hint="eastAsia"/>
                <w:sz w:val="21"/>
                <w:szCs w:val="21"/>
              </w:rPr>
              <w:t xml:space="preserve">, 시안을 포함) 상무주관부서 및 국가직속 </w:t>
            </w:r>
            <w:proofErr w:type="spellStart"/>
            <w:r w:rsidRPr="00642523">
              <w:rPr>
                <w:rFonts w:hint="eastAsia"/>
                <w:sz w:val="21"/>
                <w:szCs w:val="21"/>
              </w:rPr>
              <w:t>경제기술개발구</w:t>
            </w:r>
            <w:proofErr w:type="spellEnd"/>
            <w:r w:rsidRPr="00642523">
              <w:rPr>
                <w:rFonts w:hint="eastAsia"/>
                <w:sz w:val="21"/>
                <w:szCs w:val="21"/>
              </w:rPr>
              <w:t xml:space="preserve">(이하 지방 심사인가기관이라 함)에서 심사인가하고 관리한다. </w:t>
            </w:r>
            <w:proofErr w:type="spellStart"/>
            <w:r w:rsidRPr="00642523">
              <w:rPr>
                <w:rFonts w:hint="eastAsia"/>
                <w:sz w:val="21"/>
                <w:szCs w:val="21"/>
              </w:rPr>
              <w:t>그중</w:t>
            </w:r>
            <w:proofErr w:type="spellEnd"/>
            <w:r w:rsidRPr="00642523">
              <w:rPr>
                <w:rFonts w:hint="eastAsia"/>
                <w:sz w:val="21"/>
                <w:szCs w:val="21"/>
              </w:rPr>
              <w:t xml:space="preserve"> 외국인투자주식유한회사의 한도액은 등록자본금에 따라 계산하고 외국인투자주식유한회사로 개편하는 한도액은 평가후의 정미자산에 따라 계산하며, 외국인투자자의 경내기업 인수 한도액은 인수 </w:t>
            </w:r>
            <w:proofErr w:type="spellStart"/>
            <w:r w:rsidRPr="00642523">
              <w:rPr>
                <w:rFonts w:hint="eastAsia"/>
                <w:sz w:val="21"/>
                <w:szCs w:val="21"/>
              </w:rPr>
              <w:t>거래액에</w:t>
            </w:r>
            <w:proofErr w:type="spellEnd"/>
            <w:r w:rsidRPr="00642523">
              <w:rPr>
                <w:rFonts w:hint="eastAsia"/>
                <w:sz w:val="21"/>
                <w:szCs w:val="21"/>
              </w:rPr>
              <w:t xml:space="preserve"> 따라 계산한다. </w:t>
            </w:r>
          </w:p>
          <w:p w:rsidR="00B35B7C" w:rsidRPr="007A3C40" w:rsidRDefault="00B35B7C" w:rsidP="007A3C40">
            <w:pPr>
              <w:pStyle w:val="a6"/>
              <w:wordWrap w:val="0"/>
              <w:autoSpaceDN w:val="0"/>
              <w:spacing w:line="290" w:lineRule="atLeast"/>
              <w:ind w:firstLineChars="200" w:firstLine="404"/>
              <w:rPr>
                <w:rFonts w:hint="eastAsia"/>
                <w:spacing w:val="-4"/>
                <w:sz w:val="21"/>
                <w:szCs w:val="21"/>
              </w:rPr>
            </w:pPr>
            <w:r w:rsidRPr="007A3C40">
              <w:rPr>
                <w:rFonts w:hint="eastAsia"/>
                <w:spacing w:val="-4"/>
                <w:sz w:val="21"/>
                <w:szCs w:val="21"/>
              </w:rPr>
              <w:t xml:space="preserve">2. 1회 증자 액이 한도액 이하인 경우에는 지방 심사인가기관에서 심사 인가하고 관리한다. </w:t>
            </w:r>
          </w:p>
          <w:p w:rsidR="00B35B7C" w:rsidRPr="00642523" w:rsidRDefault="00B35B7C" w:rsidP="00642523">
            <w:pPr>
              <w:pStyle w:val="a6"/>
              <w:wordWrap w:val="0"/>
              <w:autoSpaceDN w:val="0"/>
              <w:spacing w:line="290" w:lineRule="atLeast"/>
              <w:ind w:firstLineChars="200" w:firstLine="420"/>
              <w:rPr>
                <w:rFonts w:hint="eastAsia"/>
                <w:sz w:val="21"/>
                <w:szCs w:val="21"/>
              </w:rPr>
            </w:pPr>
            <w:r w:rsidRPr="00642523">
              <w:rPr>
                <w:rFonts w:hint="eastAsia"/>
                <w:sz w:val="21"/>
                <w:szCs w:val="21"/>
              </w:rPr>
              <w:t xml:space="preserve">3. 한도액 이상의 권장부류에 속하지만 국가에서 균형을 잡을 필요가 없는 외국인투자기업의 설립과 변경사항은 지방 심사인가기관에서 심사 인가하고 관리한다. </w:t>
            </w:r>
          </w:p>
          <w:p w:rsidR="00B35B7C" w:rsidRPr="00642523" w:rsidRDefault="00B35B7C" w:rsidP="00642523">
            <w:pPr>
              <w:pStyle w:val="a6"/>
              <w:wordWrap w:val="0"/>
              <w:autoSpaceDN w:val="0"/>
              <w:spacing w:line="290" w:lineRule="atLeast"/>
              <w:ind w:firstLineChars="200" w:firstLine="420"/>
              <w:rPr>
                <w:rFonts w:hint="eastAsia"/>
                <w:sz w:val="21"/>
                <w:szCs w:val="21"/>
              </w:rPr>
            </w:pPr>
            <w:r w:rsidRPr="00642523">
              <w:rPr>
                <w:rFonts w:hint="eastAsia"/>
                <w:sz w:val="21"/>
                <w:szCs w:val="21"/>
              </w:rPr>
              <w:t xml:space="preserve">4. 등록자본금이 3억 달러 이하인 외국인투자지주회사, 자본총액이 3억 달러 이하인 외국인투자창업투자회사, 외국인투자창업투자 관리기업의 설립과 변경사항은 지방 심사인가기관에서 심사 인가하고 관리한다. </w:t>
            </w:r>
          </w:p>
          <w:p w:rsidR="00B35B7C" w:rsidRPr="00642523" w:rsidRDefault="00B35B7C" w:rsidP="00642523">
            <w:pPr>
              <w:pStyle w:val="a6"/>
              <w:wordWrap w:val="0"/>
              <w:autoSpaceDN w:val="0"/>
              <w:spacing w:line="290" w:lineRule="atLeast"/>
              <w:ind w:firstLineChars="200" w:firstLine="420"/>
              <w:rPr>
                <w:rFonts w:hint="eastAsia"/>
                <w:sz w:val="21"/>
                <w:szCs w:val="21"/>
              </w:rPr>
            </w:pPr>
            <w:r w:rsidRPr="00642523">
              <w:rPr>
                <w:rFonts w:hint="eastAsia"/>
                <w:sz w:val="21"/>
                <w:szCs w:val="21"/>
              </w:rPr>
              <w:t>5. 법률, 법규에서 명문으로 상무부가 심사 인가한다고 규정하지 않은 한 서비스업 분야의 외국인투자기업 설립과 변경사항(한도액 이상의 증자 포함)은 지방 심사인가기관에서 국가 관련규정에 따라 심사 인가하고 관리한다. 관련규정에 따라 국가 업계주관부서의 사전 허가를 받거나 그의 의견을 청구해야 하는 경우에는 서면문건이나 승인서를 취득해야 한다. 금융, 전신 분야 외국인투자기업의 설립과 변경</w:t>
            </w:r>
            <w:r w:rsidRPr="00642523">
              <w:rPr>
                <w:rFonts w:hint="eastAsia"/>
                <w:sz w:val="21"/>
                <w:szCs w:val="21"/>
              </w:rPr>
              <w:lastRenderedPageBreak/>
              <w:t xml:space="preserve">사항은 계속 현행 법률, 법규에 따라 처리한다. </w:t>
            </w:r>
          </w:p>
          <w:p w:rsidR="00B35B7C" w:rsidRPr="00642523" w:rsidRDefault="00B35B7C" w:rsidP="00642523">
            <w:pPr>
              <w:pStyle w:val="a6"/>
              <w:wordWrap w:val="0"/>
              <w:autoSpaceDN w:val="0"/>
              <w:spacing w:line="290" w:lineRule="atLeast"/>
              <w:ind w:firstLineChars="200" w:firstLine="420"/>
              <w:rPr>
                <w:rFonts w:hint="eastAsia"/>
                <w:sz w:val="21"/>
                <w:szCs w:val="21"/>
              </w:rPr>
            </w:pPr>
            <w:r w:rsidRPr="00642523">
              <w:rPr>
                <w:rFonts w:hint="eastAsia"/>
                <w:sz w:val="21"/>
                <w:szCs w:val="21"/>
              </w:rPr>
              <w:t xml:space="preserve">6. 이미 </w:t>
            </w:r>
            <w:proofErr w:type="spellStart"/>
            <w:r w:rsidRPr="00642523">
              <w:rPr>
                <w:rFonts w:hint="eastAsia"/>
                <w:sz w:val="21"/>
                <w:szCs w:val="21"/>
              </w:rPr>
              <w:t>상무부나</w:t>
            </w:r>
            <w:proofErr w:type="spellEnd"/>
            <w:r w:rsidRPr="00642523">
              <w:rPr>
                <w:rFonts w:hint="eastAsia"/>
                <w:sz w:val="21"/>
                <w:szCs w:val="21"/>
              </w:rPr>
              <w:t xml:space="preserve"> 원 대외경제무역부 및 국무원의 인가를 받고 설립한 외국인투자기업의 변경사항(1회 증자가 한도액에 도달 또는 초과하거나 이 통지 제5조에서 규정한 상황을 제외하고)은 지방 심사인가기관에서 심사 인가하고 관리한다. </w:t>
            </w:r>
          </w:p>
          <w:p w:rsidR="00B35B7C" w:rsidRPr="00642523" w:rsidRDefault="00B35B7C" w:rsidP="00642523">
            <w:pPr>
              <w:pStyle w:val="a6"/>
              <w:wordWrap w:val="0"/>
              <w:autoSpaceDN w:val="0"/>
              <w:spacing w:line="290" w:lineRule="atLeast"/>
              <w:ind w:firstLineChars="200" w:firstLine="420"/>
              <w:rPr>
                <w:rFonts w:hint="eastAsia"/>
                <w:sz w:val="21"/>
                <w:szCs w:val="21"/>
              </w:rPr>
            </w:pPr>
            <w:r w:rsidRPr="00642523">
              <w:rPr>
                <w:rFonts w:hint="eastAsia"/>
                <w:sz w:val="21"/>
                <w:szCs w:val="21"/>
              </w:rPr>
              <w:t xml:space="preserve">7. 각급 상무주관부서에서는 국가의 외국인투자 산업정책을 엄격히 집행해야 하며, 거시적 조정이나 생산력 과잉 등 업계와 관련되는 외국인투자에 대해서는 국가 관련규정에 따라 엄격히 심사하고 비치해야 한다. </w:t>
            </w:r>
          </w:p>
          <w:p w:rsidR="00B35B7C" w:rsidRPr="00642523" w:rsidRDefault="00B35B7C" w:rsidP="00642523">
            <w:pPr>
              <w:pStyle w:val="a6"/>
              <w:wordWrap w:val="0"/>
              <w:autoSpaceDN w:val="0"/>
              <w:spacing w:line="290" w:lineRule="atLeast"/>
              <w:ind w:firstLineChars="200" w:firstLine="420"/>
              <w:rPr>
                <w:rFonts w:hint="eastAsia"/>
                <w:sz w:val="21"/>
                <w:szCs w:val="21"/>
              </w:rPr>
            </w:pPr>
            <w:r w:rsidRPr="00642523">
              <w:rPr>
                <w:rFonts w:hint="eastAsia"/>
                <w:sz w:val="21"/>
                <w:szCs w:val="21"/>
              </w:rPr>
              <w:t>8. 각 상무주관부서에서는《외국인투자 심사인가업무를 일층 더 개선하는 것에 대한 상무부의 통지》(</w:t>
            </w:r>
            <w:proofErr w:type="spellStart"/>
            <w:r w:rsidRPr="00642523">
              <w:rPr>
                <w:rFonts w:hint="eastAsia"/>
                <w:sz w:val="21"/>
                <w:szCs w:val="21"/>
              </w:rPr>
              <w:t>商資函</w:t>
            </w:r>
            <w:proofErr w:type="spellEnd"/>
            <w:r w:rsidRPr="00642523">
              <w:rPr>
                <w:rFonts w:hint="eastAsia"/>
                <w:sz w:val="21"/>
                <w:szCs w:val="21"/>
              </w:rPr>
              <w:t xml:space="preserve">[2009] 제7호) 및 외국인투자 지주회사, 창업투자, 융자리스, 상업, 직판 등과 관련한 특별규정에 따라 등록관리 업무를 잘해야 한다. </w:t>
            </w:r>
          </w:p>
          <w:p w:rsidR="00B35B7C" w:rsidRPr="00642523" w:rsidRDefault="00B35B7C" w:rsidP="00642523">
            <w:pPr>
              <w:pStyle w:val="a6"/>
              <w:wordWrap w:val="0"/>
              <w:autoSpaceDN w:val="0"/>
              <w:spacing w:line="290" w:lineRule="atLeast"/>
              <w:ind w:firstLineChars="200" w:firstLine="420"/>
              <w:rPr>
                <w:rFonts w:hint="eastAsia"/>
                <w:sz w:val="21"/>
                <w:szCs w:val="21"/>
              </w:rPr>
            </w:pPr>
            <w:r w:rsidRPr="00642523">
              <w:rPr>
                <w:rFonts w:hint="eastAsia"/>
                <w:sz w:val="21"/>
                <w:szCs w:val="21"/>
              </w:rPr>
              <w:t xml:space="preserve">9. 각 성, 자치구, 직할시, </w:t>
            </w:r>
            <w:proofErr w:type="spellStart"/>
            <w:r w:rsidRPr="00642523">
              <w:rPr>
                <w:rFonts w:hint="eastAsia"/>
                <w:sz w:val="21"/>
                <w:szCs w:val="21"/>
              </w:rPr>
              <w:t>계획단독배정시</w:t>
            </w:r>
            <w:proofErr w:type="spellEnd"/>
            <w:r w:rsidRPr="00642523">
              <w:rPr>
                <w:rFonts w:hint="eastAsia"/>
                <w:sz w:val="21"/>
                <w:szCs w:val="21"/>
              </w:rPr>
              <w:t xml:space="preserve">, </w:t>
            </w:r>
            <w:proofErr w:type="spellStart"/>
            <w:r w:rsidRPr="00642523">
              <w:rPr>
                <w:rFonts w:hint="eastAsia"/>
                <w:sz w:val="21"/>
                <w:szCs w:val="21"/>
              </w:rPr>
              <w:t>신쟝</w:t>
            </w:r>
            <w:proofErr w:type="spellEnd"/>
            <w:r w:rsidRPr="00642523">
              <w:rPr>
                <w:rFonts w:hint="eastAsia"/>
                <w:sz w:val="21"/>
                <w:szCs w:val="21"/>
              </w:rPr>
              <w:t xml:space="preserve"> </w:t>
            </w:r>
            <w:proofErr w:type="spellStart"/>
            <w:r w:rsidRPr="00642523">
              <w:rPr>
                <w:rFonts w:hint="eastAsia"/>
                <w:sz w:val="21"/>
                <w:szCs w:val="21"/>
              </w:rPr>
              <w:t>생산건설병단</w:t>
            </w:r>
            <w:proofErr w:type="spellEnd"/>
            <w:r w:rsidRPr="00642523">
              <w:rPr>
                <w:rFonts w:hint="eastAsia"/>
                <w:sz w:val="21"/>
                <w:szCs w:val="21"/>
              </w:rPr>
              <w:t xml:space="preserve"> 상무주관부서에서는 엄격히 관련규정에 준하여《국가에서 발전을 권장하는 내, 외자 프로젝트확인서》와《외국인투자기업 수입 설비, 기술, 부품 증명》을 발급하고 “외국인투자 심사관리 시스템”을 통하여 즉시 </w:t>
            </w:r>
            <w:proofErr w:type="spellStart"/>
            <w:r w:rsidRPr="00642523">
              <w:rPr>
                <w:rFonts w:hint="eastAsia"/>
                <w:sz w:val="21"/>
                <w:szCs w:val="21"/>
              </w:rPr>
              <w:t>상무부에</w:t>
            </w:r>
            <w:proofErr w:type="spellEnd"/>
            <w:r w:rsidRPr="00642523">
              <w:rPr>
                <w:rFonts w:hint="eastAsia"/>
                <w:sz w:val="21"/>
                <w:szCs w:val="21"/>
              </w:rPr>
              <w:t xml:space="preserve"> 비치해야 한다. </w:t>
            </w:r>
          </w:p>
          <w:p w:rsidR="00B35B7C" w:rsidRPr="007A3C40" w:rsidRDefault="00B35B7C" w:rsidP="007A3C40">
            <w:pPr>
              <w:pStyle w:val="a6"/>
              <w:wordWrap w:val="0"/>
              <w:autoSpaceDN w:val="0"/>
              <w:spacing w:line="290" w:lineRule="atLeast"/>
              <w:ind w:firstLineChars="200" w:firstLine="396"/>
              <w:rPr>
                <w:rFonts w:hint="eastAsia"/>
                <w:spacing w:val="-6"/>
                <w:sz w:val="21"/>
                <w:szCs w:val="21"/>
              </w:rPr>
            </w:pPr>
            <w:r w:rsidRPr="007A3C40">
              <w:rPr>
                <w:rFonts w:hint="eastAsia"/>
                <w:spacing w:val="-6"/>
                <w:sz w:val="21"/>
                <w:szCs w:val="21"/>
              </w:rPr>
              <w:t xml:space="preserve">10. 이전에 </w:t>
            </w:r>
            <w:proofErr w:type="spellStart"/>
            <w:r w:rsidRPr="007A3C40">
              <w:rPr>
                <w:rFonts w:hint="eastAsia"/>
                <w:spacing w:val="-6"/>
                <w:sz w:val="21"/>
                <w:szCs w:val="21"/>
              </w:rPr>
              <w:t>상무부에서</w:t>
            </w:r>
            <w:proofErr w:type="spellEnd"/>
            <w:r w:rsidRPr="007A3C40">
              <w:rPr>
                <w:rFonts w:hint="eastAsia"/>
                <w:spacing w:val="-6"/>
                <w:sz w:val="21"/>
                <w:szCs w:val="21"/>
              </w:rPr>
              <w:t xml:space="preserve"> 반포한 관련문건이 이 통지와 일치하지 않는 경우 이 통지에 준한다. </w:t>
            </w:r>
          </w:p>
          <w:p w:rsidR="00B35B7C" w:rsidRDefault="00B35B7C" w:rsidP="007A3C40">
            <w:pPr>
              <w:pStyle w:val="a6"/>
              <w:wordWrap w:val="0"/>
              <w:autoSpaceDN w:val="0"/>
              <w:spacing w:line="290" w:lineRule="atLeast"/>
              <w:ind w:firstLineChars="200" w:firstLine="404"/>
              <w:rPr>
                <w:rFonts w:hint="eastAsia"/>
                <w:spacing w:val="-4"/>
                <w:sz w:val="21"/>
                <w:szCs w:val="21"/>
              </w:rPr>
            </w:pPr>
            <w:r w:rsidRPr="007A3C40">
              <w:rPr>
                <w:rFonts w:hint="eastAsia"/>
                <w:spacing w:val="-4"/>
                <w:sz w:val="21"/>
                <w:szCs w:val="21"/>
              </w:rPr>
              <w:t xml:space="preserve">11. 각급 상무주관부서에서는 관리를 통하여 서비스를 제공하고 정부 기능전환을 힘써 추진하며 서비스방식을 혁신하고 서비스수준을 질적으로 제고해야 한다. 외국인투자를 </w:t>
            </w:r>
            <w:proofErr w:type="spellStart"/>
            <w:r w:rsidRPr="007A3C40">
              <w:rPr>
                <w:rFonts w:hint="eastAsia"/>
                <w:spacing w:val="-4"/>
                <w:sz w:val="21"/>
                <w:szCs w:val="21"/>
              </w:rPr>
              <w:t>합리하게</w:t>
            </w:r>
            <w:proofErr w:type="spellEnd"/>
            <w:r w:rsidRPr="007A3C40">
              <w:rPr>
                <w:rFonts w:hint="eastAsia"/>
                <w:spacing w:val="-4"/>
                <w:sz w:val="21"/>
                <w:szCs w:val="21"/>
              </w:rPr>
              <w:t xml:space="preserve"> 유도하여 투자자의 계약 및 정관의 의무이행과 외국인투자기업의 준법 및 운영상황에 대한 관리를 보강하고 외국인투자기업의 설립 및 운영을 위해 양호한 투자여건을 마련해야 한다. 집행과정에 어떠한 상황이나 문제점에 부닥친 경우에는 즉시 </w:t>
            </w:r>
            <w:proofErr w:type="spellStart"/>
            <w:r w:rsidRPr="007A3C40">
              <w:rPr>
                <w:rFonts w:hint="eastAsia"/>
                <w:spacing w:val="-4"/>
                <w:sz w:val="21"/>
                <w:szCs w:val="21"/>
              </w:rPr>
              <w:t>상무부</w:t>
            </w:r>
            <w:proofErr w:type="spellEnd"/>
            <w:r w:rsidRPr="007A3C40">
              <w:rPr>
                <w:rFonts w:hint="eastAsia"/>
                <w:spacing w:val="-4"/>
                <w:sz w:val="21"/>
                <w:szCs w:val="21"/>
              </w:rPr>
              <w:t>(</w:t>
            </w:r>
            <w:proofErr w:type="spellStart"/>
            <w:r w:rsidRPr="007A3C40">
              <w:rPr>
                <w:rFonts w:hint="eastAsia"/>
                <w:spacing w:val="-4"/>
                <w:sz w:val="21"/>
                <w:szCs w:val="21"/>
              </w:rPr>
              <w:t>외자사</w:t>
            </w:r>
            <w:proofErr w:type="spellEnd"/>
            <w:r w:rsidRPr="007A3C40">
              <w:rPr>
                <w:rFonts w:hint="eastAsia"/>
                <w:spacing w:val="-4"/>
                <w:sz w:val="21"/>
                <w:szCs w:val="21"/>
              </w:rPr>
              <w:t xml:space="preserve">)에 알려주기 바란다. </w:t>
            </w:r>
          </w:p>
          <w:p w:rsidR="007A3C40" w:rsidRPr="007A3C40" w:rsidRDefault="007A3C40" w:rsidP="007A3C40">
            <w:pPr>
              <w:pStyle w:val="a6"/>
              <w:wordWrap w:val="0"/>
              <w:autoSpaceDN w:val="0"/>
              <w:spacing w:line="290" w:lineRule="atLeast"/>
              <w:ind w:firstLineChars="200" w:firstLine="404"/>
              <w:rPr>
                <w:rFonts w:hint="eastAsia"/>
                <w:spacing w:val="-4"/>
                <w:sz w:val="21"/>
                <w:szCs w:val="21"/>
              </w:rPr>
            </w:pPr>
          </w:p>
          <w:p w:rsidR="00B35B7C" w:rsidRDefault="00B35B7C" w:rsidP="00642523">
            <w:pPr>
              <w:pStyle w:val="a6"/>
              <w:wordWrap w:val="0"/>
              <w:autoSpaceDN w:val="0"/>
              <w:spacing w:line="290" w:lineRule="atLeast"/>
              <w:ind w:firstLineChars="200" w:firstLine="420"/>
              <w:rPr>
                <w:rFonts w:hint="eastAsia"/>
                <w:sz w:val="21"/>
                <w:szCs w:val="21"/>
              </w:rPr>
            </w:pPr>
            <w:r w:rsidRPr="00642523">
              <w:rPr>
                <w:rFonts w:hint="eastAsia"/>
                <w:sz w:val="21"/>
                <w:szCs w:val="21"/>
              </w:rPr>
              <w:t>상기와 같이 통지한다.</w:t>
            </w:r>
          </w:p>
          <w:p w:rsidR="007A3C40" w:rsidRPr="00642523" w:rsidRDefault="007A3C40" w:rsidP="00642523">
            <w:pPr>
              <w:pStyle w:val="a6"/>
              <w:wordWrap w:val="0"/>
              <w:autoSpaceDN w:val="0"/>
              <w:spacing w:line="290" w:lineRule="atLeast"/>
              <w:ind w:firstLineChars="200" w:firstLine="420"/>
              <w:rPr>
                <w:rFonts w:hint="eastAsia"/>
                <w:sz w:val="21"/>
                <w:szCs w:val="21"/>
              </w:rPr>
            </w:pPr>
          </w:p>
          <w:p w:rsidR="00B35B7C" w:rsidRPr="00642523" w:rsidRDefault="00B35B7C" w:rsidP="007A3C40">
            <w:pPr>
              <w:pStyle w:val="a6"/>
              <w:wordWrap w:val="0"/>
              <w:autoSpaceDN w:val="0"/>
              <w:spacing w:line="290" w:lineRule="atLeast"/>
              <w:ind w:firstLineChars="200" w:firstLine="420"/>
              <w:jc w:val="right"/>
              <w:rPr>
                <w:rFonts w:hint="eastAsia"/>
                <w:sz w:val="21"/>
                <w:szCs w:val="21"/>
              </w:rPr>
            </w:pPr>
            <w:proofErr w:type="spellStart"/>
            <w:r w:rsidRPr="00642523">
              <w:rPr>
                <w:rFonts w:hint="eastAsia"/>
                <w:sz w:val="21"/>
                <w:szCs w:val="21"/>
              </w:rPr>
              <w:t>상무부</w:t>
            </w:r>
            <w:proofErr w:type="spellEnd"/>
          </w:p>
          <w:p w:rsidR="00B35B7C" w:rsidRPr="00642523" w:rsidRDefault="00B35B7C" w:rsidP="007A3C40">
            <w:pPr>
              <w:pStyle w:val="a6"/>
              <w:wordWrap w:val="0"/>
              <w:autoSpaceDN w:val="0"/>
              <w:spacing w:line="290" w:lineRule="atLeast"/>
              <w:ind w:firstLineChars="200" w:firstLine="420"/>
              <w:jc w:val="right"/>
              <w:rPr>
                <w:rFonts w:hint="eastAsia"/>
                <w:sz w:val="21"/>
                <w:szCs w:val="21"/>
              </w:rPr>
            </w:pPr>
            <w:r w:rsidRPr="00642523">
              <w:rPr>
                <w:rFonts w:hint="eastAsia"/>
                <w:sz w:val="21"/>
                <w:szCs w:val="21"/>
              </w:rPr>
              <w:t xml:space="preserve">2010년 6월 10일 </w:t>
            </w:r>
          </w:p>
          <w:p w:rsidR="00734A1B" w:rsidRPr="00642523" w:rsidRDefault="00734A1B" w:rsidP="00642523">
            <w:pPr>
              <w:snapToGrid w:val="0"/>
              <w:spacing w:line="290" w:lineRule="atLeast"/>
              <w:ind w:firstLineChars="200" w:firstLine="420"/>
              <w:rPr>
                <w:rFonts w:ascii="한컴바탕" w:eastAsia="한컴바탕" w:hAnsi="한컴바탕" w:cs="한컴바탕"/>
                <w:sz w:val="21"/>
                <w:szCs w:val="21"/>
              </w:rPr>
            </w:pPr>
          </w:p>
        </w:tc>
        <w:tc>
          <w:tcPr>
            <w:tcW w:w="539" w:type="dxa"/>
          </w:tcPr>
          <w:p w:rsidR="00734A1B" w:rsidRPr="005233D3" w:rsidRDefault="00734A1B" w:rsidP="005233D3">
            <w:pPr>
              <w:wordWrap/>
              <w:snapToGrid w:val="0"/>
              <w:spacing w:line="290" w:lineRule="atLeast"/>
              <w:rPr>
                <w:sz w:val="21"/>
                <w:szCs w:val="21"/>
              </w:rPr>
            </w:pPr>
          </w:p>
        </w:tc>
        <w:tc>
          <w:tcPr>
            <w:tcW w:w="3958" w:type="dxa"/>
          </w:tcPr>
          <w:p w:rsidR="007A3C40" w:rsidRDefault="005D580D" w:rsidP="005233D3">
            <w:pPr>
              <w:wordWrap/>
              <w:snapToGrid w:val="0"/>
              <w:spacing w:line="290" w:lineRule="atLeast"/>
              <w:jc w:val="center"/>
              <w:rPr>
                <w:rFonts w:ascii="SimSun" w:hAnsi="SimSun" w:cs="새굴림" w:hint="eastAsia"/>
                <w:b/>
                <w:sz w:val="26"/>
                <w:szCs w:val="26"/>
              </w:rPr>
            </w:pPr>
            <w:r w:rsidRPr="007A3C40">
              <w:rPr>
                <w:rFonts w:ascii="SimSun" w:eastAsia="SimSun" w:hAnsi="SimSun" w:cs="바탕" w:hint="eastAsia"/>
                <w:b/>
                <w:sz w:val="26"/>
                <w:szCs w:val="26"/>
                <w:lang w:eastAsia="zh-CN"/>
              </w:rPr>
              <w:t>商</w:t>
            </w:r>
            <w:r w:rsidRPr="007A3C40">
              <w:rPr>
                <w:rFonts w:ascii="SimSun" w:eastAsia="SimSun" w:hAnsi="SimSun" w:cs="새굴림" w:hint="eastAsia"/>
                <w:b/>
                <w:sz w:val="26"/>
                <w:szCs w:val="26"/>
                <w:lang w:eastAsia="zh-CN"/>
              </w:rPr>
              <w:t>务部关于下放外商投资</w:t>
            </w:r>
          </w:p>
          <w:p w:rsidR="005D580D" w:rsidRPr="007A3C40" w:rsidRDefault="005D580D" w:rsidP="007A3C40">
            <w:pPr>
              <w:wordWrap/>
              <w:snapToGrid w:val="0"/>
              <w:spacing w:line="290" w:lineRule="atLeast"/>
              <w:jc w:val="center"/>
              <w:rPr>
                <w:rFonts w:ascii="SimSun" w:eastAsia="SimSun" w:hAnsi="SimSun" w:hint="eastAsia"/>
                <w:b/>
                <w:sz w:val="26"/>
                <w:szCs w:val="26"/>
                <w:lang w:eastAsia="zh-CN"/>
              </w:rPr>
            </w:pPr>
            <w:r w:rsidRPr="007A3C40">
              <w:rPr>
                <w:rFonts w:ascii="SimSun" w:eastAsia="SimSun" w:hAnsi="SimSun" w:cs="새굴림" w:hint="eastAsia"/>
                <w:b/>
                <w:sz w:val="26"/>
                <w:szCs w:val="26"/>
                <w:lang w:eastAsia="zh-CN"/>
              </w:rPr>
              <w:t>审批权限</w:t>
            </w:r>
            <w:r w:rsidRPr="007A3C40">
              <w:rPr>
                <w:rFonts w:ascii="SimSun" w:eastAsia="SimSun" w:hAnsi="SimSun" w:cs="바탕" w:hint="eastAsia"/>
                <w:b/>
                <w:sz w:val="26"/>
                <w:szCs w:val="26"/>
                <w:lang w:eastAsia="zh-CN"/>
              </w:rPr>
              <w:t>有</w:t>
            </w:r>
            <w:r w:rsidRPr="007A3C40">
              <w:rPr>
                <w:rFonts w:ascii="SimSun" w:eastAsia="SimSun" w:hAnsi="SimSun" w:cs="새굴림" w:hint="eastAsia"/>
                <w:b/>
                <w:sz w:val="26"/>
                <w:szCs w:val="26"/>
                <w:lang w:eastAsia="zh-CN"/>
              </w:rPr>
              <w:t>关问题的通知</w:t>
            </w:r>
          </w:p>
          <w:p w:rsidR="005D580D" w:rsidRPr="00642523" w:rsidRDefault="005D580D" w:rsidP="005233D3">
            <w:pPr>
              <w:wordWrap/>
              <w:snapToGrid w:val="0"/>
              <w:spacing w:line="290" w:lineRule="atLeast"/>
              <w:jc w:val="center"/>
              <w:rPr>
                <w:rFonts w:ascii="SimSun" w:eastAsia="SimSun" w:hAnsi="SimSun" w:hint="eastAsia"/>
                <w:sz w:val="21"/>
                <w:szCs w:val="21"/>
                <w:lang w:eastAsia="zh-CN"/>
              </w:rPr>
            </w:pPr>
            <w:r w:rsidRPr="00642523">
              <w:rPr>
                <w:rFonts w:ascii="SimSun" w:eastAsia="SimSun" w:hAnsi="SimSun" w:cs="바탕" w:hint="eastAsia"/>
                <w:sz w:val="21"/>
                <w:szCs w:val="21"/>
                <w:lang w:eastAsia="zh-CN"/>
              </w:rPr>
              <w:t>商</w:t>
            </w:r>
            <w:r w:rsidRPr="00642523">
              <w:rPr>
                <w:rFonts w:ascii="SimSun" w:eastAsia="SimSun" w:hAnsi="SimSun" w:cs="새굴림" w:hint="eastAsia"/>
                <w:sz w:val="21"/>
                <w:szCs w:val="21"/>
                <w:lang w:eastAsia="zh-CN"/>
              </w:rPr>
              <w:t>资发</w:t>
            </w:r>
            <w:r w:rsidRPr="00642523">
              <w:rPr>
                <w:rFonts w:ascii="SimSun" w:eastAsia="SimSun" w:hAnsi="SimSun" w:hint="eastAsia"/>
                <w:sz w:val="21"/>
                <w:szCs w:val="21"/>
                <w:lang w:eastAsia="zh-CN"/>
              </w:rPr>
              <w:t>[2010]209</w:t>
            </w:r>
            <w:r w:rsidRPr="00642523">
              <w:rPr>
                <w:rFonts w:ascii="SimSun" w:eastAsia="SimSun" w:hAnsi="SimSun" w:cs="새굴림" w:hint="eastAsia"/>
                <w:sz w:val="21"/>
                <w:szCs w:val="21"/>
                <w:lang w:eastAsia="zh-CN"/>
              </w:rPr>
              <w:t>号</w:t>
            </w:r>
          </w:p>
          <w:p w:rsidR="005D580D" w:rsidRPr="00642523" w:rsidRDefault="005D580D" w:rsidP="005233D3">
            <w:pPr>
              <w:wordWrap/>
              <w:snapToGrid w:val="0"/>
              <w:spacing w:line="290" w:lineRule="atLeast"/>
              <w:rPr>
                <w:rFonts w:ascii="SimSun" w:eastAsia="SimSun" w:hAnsi="SimSun" w:hint="eastAsia"/>
                <w:sz w:val="21"/>
                <w:szCs w:val="21"/>
                <w:lang w:eastAsia="zh-CN"/>
              </w:rPr>
            </w:pPr>
          </w:p>
          <w:p w:rsidR="005D580D" w:rsidRPr="00642523" w:rsidRDefault="005D580D" w:rsidP="005233D3">
            <w:pPr>
              <w:wordWrap/>
              <w:snapToGrid w:val="0"/>
              <w:spacing w:line="290" w:lineRule="atLeast"/>
              <w:rPr>
                <w:rFonts w:ascii="SimSun" w:eastAsia="SimSun" w:hAnsi="SimSun" w:hint="eastAsia"/>
                <w:sz w:val="21"/>
                <w:szCs w:val="21"/>
                <w:lang w:eastAsia="zh-CN"/>
              </w:rPr>
            </w:pPr>
          </w:p>
          <w:p w:rsidR="005D580D" w:rsidRPr="007A3C40" w:rsidRDefault="005D580D" w:rsidP="005233D3">
            <w:pPr>
              <w:wordWrap/>
              <w:snapToGrid w:val="0"/>
              <w:spacing w:line="290" w:lineRule="atLeast"/>
              <w:rPr>
                <w:rFonts w:ascii="SimSun" w:hAnsi="SimSun" w:hint="eastAsia"/>
                <w:sz w:val="21"/>
                <w:szCs w:val="21"/>
                <w:lang w:eastAsia="zh-CN"/>
              </w:rPr>
            </w:pPr>
            <w:r w:rsidRPr="00642523">
              <w:rPr>
                <w:rFonts w:ascii="SimSun" w:eastAsia="SimSun" w:hAnsi="SimSun" w:hint="eastAsia"/>
                <w:sz w:val="21"/>
                <w:szCs w:val="21"/>
                <w:lang w:eastAsia="zh-CN"/>
              </w:rPr>
              <w:t xml:space="preserve">    </w:t>
            </w:r>
            <w:r w:rsidRPr="00642523">
              <w:rPr>
                <w:rFonts w:ascii="SimSun" w:eastAsia="SimSun" w:hAnsi="SimSun" w:cs="새굴림" w:hint="eastAsia"/>
                <w:sz w:val="21"/>
                <w:szCs w:val="21"/>
                <w:lang w:eastAsia="zh-CN"/>
              </w:rPr>
              <w:t>为贯彻落实</w:t>
            </w:r>
            <w:r w:rsidRPr="00642523">
              <w:rPr>
                <w:rFonts w:ascii="SimSun" w:eastAsia="SimSun" w:hAnsi="SimSun" w:cs="맑은 고딕" w:hint="eastAsia"/>
                <w:sz w:val="21"/>
                <w:szCs w:val="21"/>
                <w:lang w:eastAsia="zh-CN"/>
              </w:rPr>
              <w:t>《</w:t>
            </w:r>
            <w:r w:rsidRPr="00642523">
              <w:rPr>
                <w:rFonts w:ascii="SimSun" w:eastAsia="SimSun" w:hAnsi="SimSun" w:cs="새굴림" w:hint="eastAsia"/>
                <w:sz w:val="21"/>
                <w:szCs w:val="21"/>
                <w:lang w:eastAsia="zh-CN"/>
              </w:rPr>
              <w:t>国务院关于进一步做好利用外资工作的若干意见</w:t>
            </w:r>
            <w:r w:rsidRPr="00642523">
              <w:rPr>
                <w:rFonts w:ascii="SimSun" w:eastAsia="SimSun" w:hAnsi="SimSun" w:cs="맑은 고딕" w:hint="eastAsia"/>
                <w:sz w:val="21"/>
                <w:szCs w:val="21"/>
                <w:lang w:eastAsia="zh-CN"/>
              </w:rPr>
              <w:t>》（</w:t>
            </w:r>
            <w:r w:rsidRPr="00642523">
              <w:rPr>
                <w:rFonts w:ascii="SimSun" w:eastAsia="SimSun" w:hAnsi="SimSun" w:cs="새굴림" w:hint="eastAsia"/>
                <w:sz w:val="21"/>
                <w:szCs w:val="21"/>
                <w:lang w:eastAsia="zh-CN"/>
              </w:rPr>
              <w:t>国发</w:t>
            </w:r>
            <w:r w:rsidRPr="00642523">
              <w:rPr>
                <w:rFonts w:ascii="SimSun" w:eastAsia="SimSun" w:hAnsi="SimSun" w:hint="eastAsia"/>
                <w:sz w:val="21"/>
                <w:szCs w:val="21"/>
                <w:lang w:eastAsia="zh-CN"/>
              </w:rPr>
              <w:t>[2010]9</w:t>
            </w:r>
            <w:r w:rsidRPr="00642523">
              <w:rPr>
                <w:rFonts w:ascii="SimSun" w:eastAsia="SimSun" w:hAnsi="SimSun" w:cs="새굴림" w:hint="eastAsia"/>
                <w:sz w:val="21"/>
                <w:szCs w:val="21"/>
                <w:lang w:eastAsia="zh-CN"/>
              </w:rPr>
              <w:t>号</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深化外商投</w:t>
            </w:r>
            <w:r w:rsidRPr="00642523">
              <w:rPr>
                <w:rFonts w:ascii="SimSun" w:eastAsia="SimSun" w:hAnsi="SimSun" w:cs="새굴림" w:hint="eastAsia"/>
                <w:sz w:val="21"/>
                <w:szCs w:val="21"/>
                <w:lang w:eastAsia="zh-CN"/>
              </w:rPr>
              <w:t>资管理体制改革</w:t>
            </w:r>
            <w:r w:rsidRPr="00642523">
              <w:rPr>
                <w:rFonts w:ascii="SimSun" w:eastAsia="SimSun" w:hAnsi="SimSun" w:cs="맑은 고딕" w:hint="eastAsia"/>
                <w:sz w:val="21"/>
                <w:szCs w:val="21"/>
                <w:lang w:eastAsia="zh-CN"/>
              </w:rPr>
              <w:t>，</w:t>
            </w:r>
            <w:r w:rsidRPr="00642523">
              <w:rPr>
                <w:rFonts w:ascii="SimSun" w:eastAsia="SimSun" w:hAnsi="SimSun" w:cs="새굴림" w:hint="eastAsia"/>
                <w:sz w:val="21"/>
                <w:szCs w:val="21"/>
                <w:lang w:eastAsia="zh-CN"/>
              </w:rPr>
              <w:t>现就外商投资企业审批和管理权限下放有关问题通知如下</w:t>
            </w:r>
            <w:r w:rsidRPr="00642523">
              <w:rPr>
                <w:rFonts w:ascii="SimSun" w:eastAsia="SimSun" w:hAnsi="SimSun" w:cs="맑은 고딕" w:hint="eastAsia"/>
                <w:sz w:val="21"/>
                <w:szCs w:val="21"/>
                <w:lang w:eastAsia="zh-CN"/>
              </w:rPr>
              <w:t>：</w:t>
            </w:r>
          </w:p>
          <w:p w:rsidR="005D580D" w:rsidRPr="00642523" w:rsidRDefault="005D580D" w:rsidP="005233D3">
            <w:pPr>
              <w:wordWrap/>
              <w:snapToGrid w:val="0"/>
              <w:spacing w:line="290" w:lineRule="atLeast"/>
              <w:rPr>
                <w:rFonts w:ascii="SimSun" w:eastAsia="SimSun" w:hAnsi="SimSun"/>
                <w:sz w:val="21"/>
                <w:szCs w:val="21"/>
                <w:lang w:eastAsia="zh-CN"/>
              </w:rPr>
            </w:pPr>
            <w:r w:rsidRPr="00642523">
              <w:rPr>
                <w:rFonts w:ascii="SimSun" w:eastAsia="SimSun" w:hAnsi="SimSun" w:hint="eastAsia"/>
                <w:sz w:val="21"/>
                <w:szCs w:val="21"/>
                <w:lang w:eastAsia="zh-CN"/>
              </w:rPr>
              <w:t xml:space="preserve">    </w:t>
            </w:r>
            <w:r w:rsidRPr="00642523">
              <w:rPr>
                <w:rFonts w:ascii="SimSun" w:eastAsia="SimSun" w:hAnsi="SimSun" w:cs="바탕" w:hint="eastAsia"/>
                <w:sz w:val="21"/>
                <w:szCs w:val="21"/>
                <w:lang w:eastAsia="zh-CN"/>
              </w:rPr>
              <w:t>一</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外商投</w:t>
            </w:r>
            <w:r w:rsidRPr="00642523">
              <w:rPr>
                <w:rFonts w:ascii="SimSun" w:eastAsia="SimSun" w:hAnsi="SimSun" w:cs="새굴림" w:hint="eastAsia"/>
                <w:sz w:val="21"/>
                <w:szCs w:val="21"/>
                <w:lang w:eastAsia="zh-CN"/>
              </w:rPr>
              <w:t>资产业指导目录</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鼓</w:t>
            </w:r>
            <w:r w:rsidRPr="00642523">
              <w:rPr>
                <w:rFonts w:ascii="SimSun" w:eastAsia="SimSun" w:hAnsi="SimSun" w:cs="새굴림" w:hint="eastAsia"/>
                <w:sz w:val="21"/>
                <w:szCs w:val="21"/>
                <w:lang w:eastAsia="zh-CN"/>
              </w:rPr>
              <w:t>励类</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允</w:t>
            </w:r>
            <w:r w:rsidRPr="00642523">
              <w:rPr>
                <w:rFonts w:ascii="SimSun" w:eastAsia="SimSun" w:hAnsi="SimSun" w:cs="새굴림" w:hint="eastAsia"/>
                <w:sz w:val="21"/>
                <w:szCs w:val="21"/>
                <w:lang w:eastAsia="zh-CN"/>
              </w:rPr>
              <w:t>许类总投资</w:t>
            </w:r>
            <w:r w:rsidRPr="00642523">
              <w:rPr>
                <w:rFonts w:ascii="SimSun" w:eastAsia="SimSun" w:hAnsi="SimSun" w:hint="eastAsia"/>
                <w:sz w:val="21"/>
                <w:szCs w:val="21"/>
                <w:lang w:eastAsia="zh-CN"/>
              </w:rPr>
              <w:t>3</w:t>
            </w:r>
            <w:r w:rsidRPr="00642523">
              <w:rPr>
                <w:rFonts w:ascii="SimSun" w:eastAsia="SimSun" w:hAnsi="SimSun" w:cs="새굴림" w:hint="eastAsia"/>
                <w:sz w:val="21"/>
                <w:szCs w:val="21"/>
                <w:lang w:eastAsia="zh-CN"/>
              </w:rPr>
              <w:t>亿美元和限制类总投资</w:t>
            </w:r>
            <w:r w:rsidRPr="00642523">
              <w:rPr>
                <w:rFonts w:ascii="SimSun" w:eastAsia="SimSun" w:hAnsi="SimSun" w:hint="eastAsia"/>
                <w:sz w:val="21"/>
                <w:szCs w:val="21"/>
                <w:lang w:eastAsia="zh-CN"/>
              </w:rPr>
              <w:t>5000</w:t>
            </w:r>
            <w:r w:rsidRPr="00642523">
              <w:rPr>
                <w:rFonts w:ascii="SimSun" w:eastAsia="SimSun" w:hAnsi="SimSun" w:cs="바탕" w:hint="eastAsia"/>
                <w:sz w:val="21"/>
                <w:szCs w:val="21"/>
                <w:lang w:eastAsia="zh-CN"/>
              </w:rPr>
              <w:t>万美元</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以下</w:t>
            </w:r>
            <w:r w:rsidRPr="00642523">
              <w:rPr>
                <w:rFonts w:ascii="SimSun" w:eastAsia="SimSun" w:hAnsi="SimSun" w:cs="새굴림" w:hint="eastAsia"/>
                <w:sz w:val="21"/>
                <w:szCs w:val="21"/>
                <w:lang w:eastAsia="zh-CN"/>
              </w:rPr>
              <w:t>简称限额</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以下的外商投</w:t>
            </w:r>
            <w:r w:rsidRPr="00642523">
              <w:rPr>
                <w:rFonts w:ascii="SimSun" w:eastAsia="SimSun" w:hAnsi="SimSun" w:cs="새굴림" w:hint="eastAsia"/>
                <w:sz w:val="21"/>
                <w:szCs w:val="21"/>
                <w:lang w:eastAsia="zh-CN"/>
              </w:rPr>
              <w:t>资企业的设立及其变更事项</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由省</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自治</w:t>
            </w:r>
            <w:r w:rsidRPr="00642523">
              <w:rPr>
                <w:rFonts w:ascii="SimSun" w:eastAsia="SimSun" w:hAnsi="SimSun" w:cs="새굴림" w:hint="eastAsia"/>
                <w:sz w:val="21"/>
                <w:szCs w:val="21"/>
                <w:lang w:eastAsia="zh-CN"/>
              </w:rPr>
              <w:t>区</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直</w:t>
            </w:r>
            <w:r w:rsidRPr="00642523">
              <w:rPr>
                <w:rFonts w:ascii="SimSun" w:eastAsia="SimSun" w:hAnsi="SimSun" w:cs="새굴림" w:hint="eastAsia"/>
                <w:sz w:val="21"/>
                <w:szCs w:val="21"/>
                <w:lang w:eastAsia="zh-CN"/>
              </w:rPr>
              <w:t>辖市</w:t>
            </w:r>
            <w:r w:rsidRPr="00642523">
              <w:rPr>
                <w:rFonts w:ascii="SimSun" w:eastAsia="SimSun" w:hAnsi="SimSun" w:cs="맑은 고딕" w:hint="eastAsia"/>
                <w:sz w:val="21"/>
                <w:szCs w:val="21"/>
                <w:lang w:eastAsia="zh-CN"/>
              </w:rPr>
              <w:t>、</w:t>
            </w:r>
            <w:r w:rsidRPr="00642523">
              <w:rPr>
                <w:rFonts w:ascii="SimSun" w:eastAsia="SimSun" w:hAnsi="SimSun" w:cs="새굴림" w:hint="eastAsia"/>
                <w:sz w:val="21"/>
                <w:szCs w:val="21"/>
                <w:lang w:eastAsia="zh-CN"/>
              </w:rPr>
              <w:t>计划单列市</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新疆生</w:t>
            </w:r>
            <w:r w:rsidRPr="00642523">
              <w:rPr>
                <w:rFonts w:ascii="SimSun" w:eastAsia="SimSun" w:hAnsi="SimSun" w:cs="새굴림" w:hint="eastAsia"/>
                <w:sz w:val="21"/>
                <w:szCs w:val="21"/>
                <w:lang w:eastAsia="zh-CN"/>
              </w:rPr>
              <w:t>产建设兵团</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副省</w:t>
            </w:r>
            <w:r w:rsidRPr="00642523">
              <w:rPr>
                <w:rFonts w:ascii="SimSun" w:eastAsia="SimSun" w:hAnsi="SimSun" w:cs="새굴림" w:hint="eastAsia"/>
                <w:sz w:val="21"/>
                <w:szCs w:val="21"/>
                <w:lang w:eastAsia="zh-CN"/>
              </w:rPr>
              <w:t>级城市</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包括哈尔</w:t>
            </w:r>
            <w:r w:rsidRPr="00642523">
              <w:rPr>
                <w:rFonts w:ascii="SimSun" w:eastAsia="SimSun" w:hAnsi="SimSun" w:cs="새굴림" w:hint="eastAsia"/>
                <w:sz w:val="21"/>
                <w:szCs w:val="21"/>
                <w:lang w:eastAsia="zh-CN"/>
              </w:rPr>
              <w:t>滨</w:t>
            </w:r>
            <w:r w:rsidRPr="00642523">
              <w:rPr>
                <w:rFonts w:ascii="SimSun" w:eastAsia="SimSun" w:hAnsi="SimSun" w:cs="맑은 고딕" w:hint="eastAsia"/>
                <w:sz w:val="21"/>
                <w:szCs w:val="21"/>
                <w:lang w:eastAsia="zh-CN"/>
              </w:rPr>
              <w:t>、</w:t>
            </w:r>
            <w:r w:rsidRPr="00642523">
              <w:rPr>
                <w:rFonts w:ascii="SimSun" w:eastAsia="SimSun" w:hAnsi="SimSun" w:cs="새굴림" w:hint="eastAsia"/>
                <w:sz w:val="21"/>
                <w:szCs w:val="21"/>
                <w:lang w:eastAsia="zh-CN"/>
              </w:rPr>
              <w:t>长春</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沈</w:t>
            </w:r>
            <w:r w:rsidRPr="00642523">
              <w:rPr>
                <w:rFonts w:ascii="SimSun" w:eastAsia="SimSun" w:hAnsi="SimSun" w:cs="새굴림" w:hint="eastAsia"/>
                <w:sz w:val="21"/>
                <w:szCs w:val="21"/>
                <w:lang w:eastAsia="zh-CN"/>
              </w:rPr>
              <w:t>阳</w:t>
            </w:r>
            <w:r w:rsidRPr="00642523">
              <w:rPr>
                <w:rFonts w:ascii="SimSun" w:eastAsia="SimSun" w:hAnsi="SimSun" w:cs="맑은 고딕" w:hint="eastAsia"/>
                <w:sz w:val="21"/>
                <w:szCs w:val="21"/>
                <w:lang w:eastAsia="zh-CN"/>
              </w:rPr>
              <w:t>、</w:t>
            </w:r>
            <w:r w:rsidRPr="00642523">
              <w:rPr>
                <w:rFonts w:ascii="SimSun" w:eastAsia="SimSun" w:hAnsi="SimSun" w:cs="새굴림" w:hint="eastAsia"/>
                <w:sz w:val="21"/>
                <w:szCs w:val="21"/>
                <w:lang w:eastAsia="zh-CN"/>
              </w:rPr>
              <w:t>济南</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南京</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杭州</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广州</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武</w:t>
            </w:r>
            <w:r w:rsidRPr="00642523">
              <w:rPr>
                <w:rFonts w:ascii="SimSun" w:eastAsia="SimSun" w:hAnsi="SimSun" w:cs="새굴림" w:hint="eastAsia"/>
                <w:sz w:val="21"/>
                <w:szCs w:val="21"/>
                <w:lang w:eastAsia="zh-CN"/>
              </w:rPr>
              <w:t>汉</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成都</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西安</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商</w:t>
            </w:r>
            <w:r w:rsidRPr="00642523">
              <w:rPr>
                <w:rFonts w:ascii="SimSun" w:eastAsia="SimSun" w:hAnsi="SimSun" w:cs="새굴림" w:hint="eastAsia"/>
                <w:sz w:val="21"/>
                <w:szCs w:val="21"/>
                <w:lang w:eastAsia="zh-CN"/>
              </w:rPr>
              <w:t>务主管部门及国家级经济技术开发区</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以下</w:t>
            </w:r>
            <w:r w:rsidRPr="00642523">
              <w:rPr>
                <w:rFonts w:ascii="SimSun" w:eastAsia="SimSun" w:hAnsi="SimSun" w:cs="새굴림" w:hint="eastAsia"/>
                <w:sz w:val="21"/>
                <w:szCs w:val="21"/>
                <w:lang w:eastAsia="zh-CN"/>
              </w:rPr>
              <w:t>简称地方审批机关</w:t>
            </w:r>
            <w:r w:rsidRPr="00642523">
              <w:rPr>
                <w:rFonts w:ascii="SimSun" w:eastAsia="SimSun" w:hAnsi="SimSun" w:cs="맑은 고딕" w:hint="eastAsia"/>
                <w:sz w:val="21"/>
                <w:szCs w:val="21"/>
                <w:lang w:eastAsia="zh-CN"/>
              </w:rPr>
              <w:t>）</w:t>
            </w:r>
            <w:r w:rsidRPr="00642523">
              <w:rPr>
                <w:rFonts w:ascii="SimSun" w:eastAsia="SimSun" w:hAnsi="SimSun" w:cs="새굴림" w:hint="eastAsia"/>
                <w:sz w:val="21"/>
                <w:szCs w:val="21"/>
                <w:lang w:eastAsia="zh-CN"/>
              </w:rPr>
              <w:t>负责审批和管理</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其中</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外商投</w:t>
            </w:r>
            <w:r w:rsidRPr="00642523">
              <w:rPr>
                <w:rFonts w:ascii="SimSun" w:eastAsia="SimSun" w:hAnsi="SimSun" w:cs="새굴림" w:hint="eastAsia"/>
                <w:sz w:val="21"/>
                <w:szCs w:val="21"/>
                <w:lang w:eastAsia="zh-CN"/>
              </w:rPr>
              <w:t>资股份有限公司的限额按注册资本计</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改制</w:t>
            </w:r>
            <w:r w:rsidRPr="00642523">
              <w:rPr>
                <w:rFonts w:ascii="SimSun" w:eastAsia="SimSun" w:hAnsi="SimSun" w:cs="새굴림" w:hint="eastAsia"/>
                <w:sz w:val="21"/>
                <w:szCs w:val="21"/>
                <w:lang w:eastAsia="zh-CN"/>
              </w:rPr>
              <w:t>为外商投资股份有限公司的限额按评估后的净资产值计</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外</w:t>
            </w:r>
            <w:r w:rsidRPr="00642523">
              <w:rPr>
                <w:rFonts w:ascii="SimSun" w:eastAsia="SimSun" w:hAnsi="SimSun" w:cs="새굴림" w:hint="eastAsia"/>
                <w:sz w:val="21"/>
                <w:szCs w:val="21"/>
                <w:lang w:eastAsia="zh-CN"/>
              </w:rPr>
              <w:t>国投资者并购境内企业的限额按并购交易额计</w:t>
            </w:r>
            <w:r w:rsidRPr="00642523">
              <w:rPr>
                <w:rFonts w:ascii="SimSun" w:eastAsia="SimSun" w:hAnsi="SimSun" w:cs="맑은 고딕" w:hint="eastAsia"/>
                <w:sz w:val="21"/>
                <w:szCs w:val="21"/>
                <w:lang w:eastAsia="zh-CN"/>
              </w:rPr>
              <w:t>。</w:t>
            </w:r>
          </w:p>
          <w:p w:rsidR="005D580D" w:rsidRPr="00642523" w:rsidRDefault="005D580D" w:rsidP="005233D3">
            <w:pPr>
              <w:wordWrap/>
              <w:snapToGrid w:val="0"/>
              <w:spacing w:line="290" w:lineRule="atLeast"/>
              <w:rPr>
                <w:rFonts w:ascii="SimSun" w:eastAsia="SimSun" w:hAnsi="SimSun"/>
                <w:sz w:val="21"/>
                <w:szCs w:val="21"/>
                <w:lang w:eastAsia="zh-CN"/>
              </w:rPr>
            </w:pPr>
            <w:r w:rsidRPr="00642523">
              <w:rPr>
                <w:rFonts w:ascii="SimSun" w:eastAsia="SimSun" w:hAnsi="SimSun" w:hint="eastAsia"/>
                <w:sz w:val="21"/>
                <w:szCs w:val="21"/>
                <w:lang w:eastAsia="zh-CN"/>
              </w:rPr>
              <w:t xml:space="preserve">    </w:t>
            </w:r>
            <w:r w:rsidRPr="00642523">
              <w:rPr>
                <w:rFonts w:ascii="SimSun" w:eastAsia="SimSun" w:hAnsi="SimSun" w:cs="바탕" w:hint="eastAsia"/>
                <w:sz w:val="21"/>
                <w:szCs w:val="21"/>
                <w:lang w:eastAsia="zh-CN"/>
              </w:rPr>
              <w:t>二</w:t>
            </w:r>
            <w:r w:rsidRPr="00642523">
              <w:rPr>
                <w:rFonts w:ascii="SimSun" w:eastAsia="SimSun" w:hAnsi="SimSun" w:cs="맑은 고딕" w:hint="eastAsia"/>
                <w:sz w:val="21"/>
                <w:szCs w:val="21"/>
                <w:lang w:eastAsia="zh-CN"/>
              </w:rPr>
              <w:t>、</w:t>
            </w:r>
            <w:r w:rsidRPr="00642523">
              <w:rPr>
                <w:rFonts w:ascii="SimSun" w:eastAsia="SimSun" w:hAnsi="SimSun" w:cs="새굴림" w:hint="eastAsia"/>
                <w:sz w:val="21"/>
                <w:szCs w:val="21"/>
                <w:lang w:eastAsia="zh-CN"/>
              </w:rPr>
              <w:t>单次增资额在限额以下的增资事项由地方审批机关负责审批和管理</w:t>
            </w:r>
            <w:r w:rsidRPr="00642523">
              <w:rPr>
                <w:rFonts w:ascii="SimSun" w:eastAsia="SimSun" w:hAnsi="SimSun" w:cs="맑은 고딕" w:hint="eastAsia"/>
                <w:sz w:val="21"/>
                <w:szCs w:val="21"/>
                <w:lang w:eastAsia="zh-CN"/>
              </w:rPr>
              <w:t>。</w:t>
            </w:r>
          </w:p>
          <w:p w:rsidR="005D580D" w:rsidRPr="00642523" w:rsidRDefault="005D580D" w:rsidP="005233D3">
            <w:pPr>
              <w:wordWrap/>
              <w:snapToGrid w:val="0"/>
              <w:spacing w:line="290" w:lineRule="atLeast"/>
              <w:rPr>
                <w:rFonts w:ascii="SimSun" w:eastAsia="SimSun" w:hAnsi="SimSun"/>
                <w:sz w:val="21"/>
                <w:szCs w:val="21"/>
                <w:lang w:eastAsia="zh-CN"/>
              </w:rPr>
            </w:pPr>
            <w:r w:rsidRPr="00642523">
              <w:rPr>
                <w:rFonts w:ascii="SimSun" w:eastAsia="SimSun" w:hAnsi="SimSun" w:hint="eastAsia"/>
                <w:sz w:val="21"/>
                <w:szCs w:val="21"/>
                <w:lang w:eastAsia="zh-CN"/>
              </w:rPr>
              <w:t xml:space="preserve">    </w:t>
            </w:r>
            <w:r w:rsidRPr="00642523">
              <w:rPr>
                <w:rFonts w:ascii="SimSun" w:eastAsia="SimSun" w:hAnsi="SimSun" w:cs="바탕" w:hint="eastAsia"/>
                <w:sz w:val="21"/>
                <w:szCs w:val="21"/>
                <w:lang w:eastAsia="zh-CN"/>
              </w:rPr>
              <w:t>三</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限</w:t>
            </w:r>
            <w:r w:rsidRPr="00642523">
              <w:rPr>
                <w:rFonts w:ascii="SimSun" w:eastAsia="SimSun" w:hAnsi="SimSun" w:cs="새굴림" w:hint="eastAsia"/>
                <w:sz w:val="21"/>
                <w:szCs w:val="21"/>
                <w:lang w:eastAsia="zh-CN"/>
              </w:rPr>
              <w:t>额以上鼓励类且不需要国家综合平衡的外商投资企业的设立及其变更事项</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由地方</w:t>
            </w:r>
            <w:r w:rsidRPr="00642523">
              <w:rPr>
                <w:rFonts w:ascii="SimSun" w:eastAsia="SimSun" w:hAnsi="SimSun" w:cs="새굴림" w:hint="eastAsia"/>
                <w:sz w:val="21"/>
                <w:szCs w:val="21"/>
                <w:lang w:eastAsia="zh-CN"/>
              </w:rPr>
              <w:t>审批机关负责审批和管理</w:t>
            </w:r>
            <w:r w:rsidRPr="00642523">
              <w:rPr>
                <w:rFonts w:ascii="SimSun" w:eastAsia="SimSun" w:hAnsi="SimSun" w:cs="맑은 고딕" w:hint="eastAsia"/>
                <w:sz w:val="21"/>
                <w:szCs w:val="21"/>
                <w:lang w:eastAsia="zh-CN"/>
              </w:rPr>
              <w:t>。</w:t>
            </w:r>
          </w:p>
          <w:p w:rsidR="005D580D" w:rsidRPr="00642523" w:rsidRDefault="005D580D" w:rsidP="005233D3">
            <w:pPr>
              <w:wordWrap/>
              <w:snapToGrid w:val="0"/>
              <w:spacing w:line="290" w:lineRule="atLeast"/>
              <w:rPr>
                <w:rFonts w:ascii="SimSun" w:eastAsia="SimSun" w:hAnsi="SimSun"/>
                <w:sz w:val="21"/>
                <w:szCs w:val="21"/>
                <w:lang w:eastAsia="zh-CN"/>
              </w:rPr>
            </w:pPr>
            <w:r w:rsidRPr="00642523">
              <w:rPr>
                <w:rFonts w:ascii="SimSun" w:eastAsia="SimSun" w:hAnsi="SimSun" w:hint="eastAsia"/>
                <w:sz w:val="21"/>
                <w:szCs w:val="21"/>
                <w:lang w:eastAsia="zh-CN"/>
              </w:rPr>
              <w:t xml:space="preserve">    </w:t>
            </w:r>
            <w:r w:rsidRPr="00642523">
              <w:rPr>
                <w:rFonts w:ascii="SimSun" w:eastAsia="SimSun" w:hAnsi="SimSun" w:cs="바탕" w:hint="eastAsia"/>
                <w:sz w:val="21"/>
                <w:szCs w:val="21"/>
                <w:lang w:eastAsia="zh-CN"/>
              </w:rPr>
              <w:t>四</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注</w:t>
            </w:r>
            <w:r w:rsidRPr="00642523">
              <w:rPr>
                <w:rFonts w:ascii="SimSun" w:eastAsia="SimSun" w:hAnsi="SimSun" w:cs="새굴림" w:hint="eastAsia"/>
                <w:sz w:val="21"/>
                <w:szCs w:val="21"/>
                <w:lang w:eastAsia="zh-CN"/>
              </w:rPr>
              <w:t>册资本</w:t>
            </w:r>
            <w:r w:rsidRPr="00642523">
              <w:rPr>
                <w:rFonts w:ascii="SimSun" w:eastAsia="SimSun" w:hAnsi="SimSun" w:hint="eastAsia"/>
                <w:sz w:val="21"/>
                <w:szCs w:val="21"/>
                <w:lang w:eastAsia="zh-CN"/>
              </w:rPr>
              <w:t>3</w:t>
            </w:r>
            <w:r w:rsidRPr="00642523">
              <w:rPr>
                <w:rFonts w:ascii="SimSun" w:eastAsia="SimSun" w:hAnsi="SimSun" w:cs="새굴림" w:hint="eastAsia"/>
                <w:sz w:val="21"/>
                <w:szCs w:val="21"/>
                <w:lang w:eastAsia="zh-CN"/>
              </w:rPr>
              <w:t>亿美元以下外商投资性公司和资本总额</w:t>
            </w:r>
            <w:r w:rsidRPr="00642523">
              <w:rPr>
                <w:rFonts w:ascii="SimSun" w:eastAsia="SimSun" w:hAnsi="SimSun" w:hint="eastAsia"/>
                <w:sz w:val="21"/>
                <w:szCs w:val="21"/>
                <w:lang w:eastAsia="zh-CN"/>
              </w:rPr>
              <w:t>3</w:t>
            </w:r>
            <w:r w:rsidRPr="00642523">
              <w:rPr>
                <w:rFonts w:ascii="SimSun" w:eastAsia="SimSun" w:hAnsi="SimSun" w:cs="새굴림" w:hint="eastAsia"/>
                <w:sz w:val="21"/>
                <w:szCs w:val="21"/>
                <w:lang w:eastAsia="zh-CN"/>
              </w:rPr>
              <w:t>亿美元以下外商投资创业投资企业</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外商投</w:t>
            </w:r>
            <w:r w:rsidRPr="00642523">
              <w:rPr>
                <w:rFonts w:ascii="SimSun" w:eastAsia="SimSun" w:hAnsi="SimSun" w:cs="새굴림" w:hint="eastAsia"/>
                <w:sz w:val="21"/>
                <w:szCs w:val="21"/>
                <w:lang w:eastAsia="zh-CN"/>
              </w:rPr>
              <w:t>资创业投资管理企业的设立及其变更事项</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由地方</w:t>
            </w:r>
            <w:r w:rsidRPr="00642523">
              <w:rPr>
                <w:rFonts w:ascii="SimSun" w:eastAsia="SimSun" w:hAnsi="SimSun" w:cs="새굴림" w:hint="eastAsia"/>
                <w:sz w:val="21"/>
                <w:szCs w:val="21"/>
                <w:lang w:eastAsia="zh-CN"/>
              </w:rPr>
              <w:t>审批机关负责审批和管理</w:t>
            </w:r>
            <w:r w:rsidRPr="00642523">
              <w:rPr>
                <w:rFonts w:ascii="SimSun" w:eastAsia="SimSun" w:hAnsi="SimSun" w:cs="맑은 고딕" w:hint="eastAsia"/>
                <w:sz w:val="21"/>
                <w:szCs w:val="21"/>
                <w:lang w:eastAsia="zh-CN"/>
              </w:rPr>
              <w:t>。</w:t>
            </w:r>
          </w:p>
          <w:p w:rsidR="00140981" w:rsidRDefault="005D580D" w:rsidP="00140981">
            <w:pPr>
              <w:wordWrap/>
              <w:snapToGrid w:val="0"/>
              <w:spacing w:line="290" w:lineRule="atLeast"/>
              <w:ind w:firstLine="465"/>
              <w:rPr>
                <w:rFonts w:ascii="SimSun" w:hAnsi="SimSun" w:cs="새굴림" w:hint="eastAsia"/>
                <w:spacing w:val="6"/>
                <w:sz w:val="21"/>
                <w:szCs w:val="21"/>
              </w:rPr>
            </w:pPr>
            <w:r w:rsidRPr="007A3C40">
              <w:rPr>
                <w:rFonts w:ascii="SimSun" w:eastAsia="SimSun" w:hAnsi="SimSun" w:cs="바탕" w:hint="eastAsia"/>
                <w:spacing w:val="6"/>
                <w:sz w:val="21"/>
                <w:szCs w:val="21"/>
                <w:lang w:eastAsia="zh-CN"/>
              </w:rPr>
              <w:t>五</w:t>
            </w:r>
            <w:r w:rsidRPr="007A3C40">
              <w:rPr>
                <w:rFonts w:ascii="SimSun" w:eastAsia="SimSun" w:hAnsi="SimSun" w:cs="맑은 고딕" w:hint="eastAsia"/>
                <w:spacing w:val="6"/>
                <w:sz w:val="21"/>
                <w:szCs w:val="21"/>
                <w:lang w:eastAsia="zh-CN"/>
              </w:rPr>
              <w:t>、</w:t>
            </w:r>
            <w:r w:rsidRPr="007A3C40">
              <w:rPr>
                <w:rFonts w:ascii="SimSun" w:eastAsia="SimSun" w:hAnsi="SimSun" w:cs="바탕" w:hint="eastAsia"/>
                <w:spacing w:val="6"/>
                <w:sz w:val="21"/>
                <w:szCs w:val="21"/>
                <w:lang w:eastAsia="zh-CN"/>
              </w:rPr>
              <w:t>除法律法</w:t>
            </w:r>
            <w:r w:rsidRPr="007A3C40">
              <w:rPr>
                <w:rFonts w:ascii="SimSun" w:eastAsia="SimSun" w:hAnsi="SimSun" w:cs="새굴림" w:hint="eastAsia"/>
                <w:spacing w:val="6"/>
                <w:sz w:val="21"/>
                <w:szCs w:val="21"/>
                <w:lang w:eastAsia="zh-CN"/>
              </w:rPr>
              <w:t>规明确规定由商务部审批外</w:t>
            </w:r>
            <w:r w:rsidRPr="007A3C40">
              <w:rPr>
                <w:rFonts w:ascii="SimSun" w:eastAsia="SimSun" w:hAnsi="SimSun" w:cs="맑은 고딕" w:hint="eastAsia"/>
                <w:spacing w:val="6"/>
                <w:sz w:val="21"/>
                <w:szCs w:val="21"/>
                <w:lang w:eastAsia="zh-CN"/>
              </w:rPr>
              <w:t>，</w:t>
            </w:r>
            <w:r w:rsidRPr="007A3C40">
              <w:rPr>
                <w:rFonts w:ascii="SimSun" w:eastAsia="SimSun" w:hAnsi="SimSun" w:cs="바탕" w:hint="eastAsia"/>
                <w:spacing w:val="6"/>
                <w:sz w:val="21"/>
                <w:szCs w:val="21"/>
                <w:lang w:eastAsia="zh-CN"/>
              </w:rPr>
              <w:t>服</w:t>
            </w:r>
            <w:r w:rsidRPr="007A3C40">
              <w:rPr>
                <w:rFonts w:ascii="SimSun" w:eastAsia="SimSun" w:hAnsi="SimSun" w:cs="새굴림" w:hint="eastAsia"/>
                <w:spacing w:val="6"/>
                <w:sz w:val="21"/>
                <w:szCs w:val="21"/>
                <w:lang w:eastAsia="zh-CN"/>
              </w:rPr>
              <w:t>务业领域外商投资企业的设立及其变更事项</w:t>
            </w:r>
            <w:r w:rsidRPr="007A3C40">
              <w:rPr>
                <w:rFonts w:ascii="SimSun" w:eastAsia="SimSun" w:hAnsi="SimSun" w:cs="맑은 고딕" w:hint="eastAsia"/>
                <w:spacing w:val="6"/>
                <w:sz w:val="21"/>
                <w:szCs w:val="21"/>
                <w:lang w:eastAsia="zh-CN"/>
              </w:rPr>
              <w:t>（</w:t>
            </w:r>
            <w:r w:rsidRPr="007A3C40">
              <w:rPr>
                <w:rFonts w:ascii="SimSun" w:eastAsia="SimSun" w:hAnsi="SimSun" w:cs="바탕" w:hint="eastAsia"/>
                <w:spacing w:val="6"/>
                <w:sz w:val="21"/>
                <w:szCs w:val="21"/>
                <w:lang w:eastAsia="zh-CN"/>
              </w:rPr>
              <w:t>包括限</w:t>
            </w:r>
            <w:r w:rsidRPr="007A3C40">
              <w:rPr>
                <w:rFonts w:ascii="SimSun" w:eastAsia="SimSun" w:hAnsi="SimSun" w:cs="새굴림" w:hint="eastAsia"/>
                <w:spacing w:val="6"/>
                <w:sz w:val="21"/>
                <w:szCs w:val="21"/>
                <w:lang w:eastAsia="zh-CN"/>
              </w:rPr>
              <w:t>额以上及增资</w:t>
            </w:r>
            <w:r w:rsidRPr="007A3C40">
              <w:rPr>
                <w:rFonts w:ascii="SimSun" w:eastAsia="SimSun" w:hAnsi="SimSun" w:cs="맑은 고딕" w:hint="eastAsia"/>
                <w:spacing w:val="6"/>
                <w:sz w:val="21"/>
                <w:szCs w:val="21"/>
                <w:lang w:eastAsia="zh-CN"/>
              </w:rPr>
              <w:t>）</w:t>
            </w:r>
            <w:r w:rsidRPr="007A3C40">
              <w:rPr>
                <w:rFonts w:ascii="SimSun" w:eastAsia="SimSun" w:hAnsi="SimSun" w:cs="바탕" w:hint="eastAsia"/>
                <w:spacing w:val="6"/>
                <w:sz w:val="21"/>
                <w:szCs w:val="21"/>
                <w:lang w:eastAsia="zh-CN"/>
              </w:rPr>
              <w:t>由地方</w:t>
            </w:r>
            <w:r w:rsidRPr="007A3C40">
              <w:rPr>
                <w:rFonts w:ascii="SimSun" w:eastAsia="SimSun" w:hAnsi="SimSun" w:cs="새굴림" w:hint="eastAsia"/>
                <w:spacing w:val="6"/>
                <w:sz w:val="21"/>
                <w:szCs w:val="21"/>
                <w:lang w:eastAsia="zh-CN"/>
              </w:rPr>
              <w:t>审批机关按照国家有关规定进行审批和管理</w:t>
            </w:r>
            <w:r w:rsidRPr="007A3C40">
              <w:rPr>
                <w:rFonts w:ascii="SimSun" w:eastAsia="SimSun" w:hAnsi="SimSun" w:cs="맑은 고딕" w:hint="eastAsia"/>
                <w:spacing w:val="6"/>
                <w:sz w:val="21"/>
                <w:szCs w:val="21"/>
                <w:lang w:eastAsia="zh-CN"/>
              </w:rPr>
              <w:t>。</w:t>
            </w:r>
            <w:r w:rsidRPr="007A3C40">
              <w:rPr>
                <w:rFonts w:ascii="SimSun" w:eastAsia="SimSun" w:hAnsi="SimSun" w:cs="바탕" w:hint="eastAsia"/>
                <w:spacing w:val="6"/>
                <w:sz w:val="21"/>
                <w:szCs w:val="21"/>
                <w:lang w:eastAsia="zh-CN"/>
              </w:rPr>
              <w:t>根据相</w:t>
            </w:r>
            <w:r w:rsidRPr="007A3C40">
              <w:rPr>
                <w:rFonts w:ascii="SimSun" w:eastAsia="SimSun" w:hAnsi="SimSun" w:cs="새굴림" w:hint="eastAsia"/>
                <w:spacing w:val="6"/>
                <w:sz w:val="21"/>
                <w:szCs w:val="21"/>
                <w:lang w:eastAsia="zh-CN"/>
              </w:rPr>
              <w:t>关规定需取得国家行业主管部门前置许可或向其征求意见的</w:t>
            </w:r>
            <w:r w:rsidRPr="007A3C40">
              <w:rPr>
                <w:rFonts w:ascii="SimSun" w:eastAsia="SimSun" w:hAnsi="SimSun" w:cs="맑은 고딕" w:hint="eastAsia"/>
                <w:spacing w:val="6"/>
                <w:sz w:val="21"/>
                <w:szCs w:val="21"/>
                <w:lang w:eastAsia="zh-CN"/>
              </w:rPr>
              <w:t>，</w:t>
            </w:r>
            <w:r w:rsidRPr="007A3C40">
              <w:rPr>
                <w:rFonts w:ascii="SimSun" w:eastAsia="SimSun" w:hAnsi="SimSun" w:cs="새굴림" w:hint="eastAsia"/>
                <w:spacing w:val="6"/>
                <w:sz w:val="21"/>
                <w:szCs w:val="21"/>
                <w:lang w:eastAsia="zh-CN"/>
              </w:rPr>
              <w:t>应取得书面文件或同意意见</w:t>
            </w:r>
            <w:r w:rsidRPr="007A3C40">
              <w:rPr>
                <w:rFonts w:ascii="SimSun" w:eastAsia="SimSun" w:hAnsi="SimSun" w:cs="맑은 고딕" w:hint="eastAsia"/>
                <w:spacing w:val="6"/>
                <w:sz w:val="21"/>
                <w:szCs w:val="21"/>
                <w:lang w:eastAsia="zh-CN"/>
              </w:rPr>
              <w:t>。</w:t>
            </w:r>
            <w:r w:rsidRPr="007A3C40">
              <w:rPr>
                <w:rFonts w:ascii="SimSun" w:eastAsia="SimSun" w:hAnsi="SimSun" w:cs="바탕" w:hint="eastAsia"/>
                <w:spacing w:val="6"/>
                <w:sz w:val="21"/>
                <w:szCs w:val="21"/>
                <w:lang w:eastAsia="zh-CN"/>
              </w:rPr>
              <w:t>金融</w:t>
            </w:r>
            <w:r w:rsidRPr="007A3C40">
              <w:rPr>
                <w:rFonts w:ascii="SimSun" w:eastAsia="SimSun" w:hAnsi="SimSun" w:cs="맑은 고딕" w:hint="eastAsia"/>
                <w:spacing w:val="6"/>
                <w:sz w:val="21"/>
                <w:szCs w:val="21"/>
                <w:lang w:eastAsia="zh-CN"/>
              </w:rPr>
              <w:t>、</w:t>
            </w:r>
            <w:r w:rsidRPr="007A3C40">
              <w:rPr>
                <w:rFonts w:ascii="SimSun" w:eastAsia="SimSun" w:hAnsi="SimSun" w:cs="새굴림" w:hint="eastAsia"/>
                <w:spacing w:val="6"/>
                <w:sz w:val="21"/>
                <w:szCs w:val="21"/>
                <w:lang w:eastAsia="zh-CN"/>
              </w:rPr>
              <w:t>电信领域外商投资企业的设立和变更事项仍按现行法</w:t>
            </w:r>
          </w:p>
          <w:p w:rsidR="00140981" w:rsidRDefault="00140981" w:rsidP="00140981">
            <w:pPr>
              <w:wordWrap/>
              <w:snapToGrid w:val="0"/>
              <w:spacing w:line="290" w:lineRule="atLeast"/>
              <w:ind w:firstLine="465"/>
              <w:rPr>
                <w:rFonts w:ascii="SimSun" w:hAnsi="SimSun" w:cs="새굴림" w:hint="eastAsia"/>
                <w:spacing w:val="6"/>
                <w:sz w:val="21"/>
                <w:szCs w:val="21"/>
              </w:rPr>
            </w:pPr>
          </w:p>
          <w:p w:rsidR="005D580D" w:rsidRPr="007A3C40" w:rsidRDefault="005D580D" w:rsidP="00140981">
            <w:pPr>
              <w:wordWrap/>
              <w:snapToGrid w:val="0"/>
              <w:spacing w:line="290" w:lineRule="atLeast"/>
              <w:rPr>
                <w:rFonts w:ascii="SimSun" w:eastAsia="SimSun" w:hAnsi="SimSun"/>
                <w:spacing w:val="6"/>
                <w:sz w:val="21"/>
                <w:szCs w:val="21"/>
                <w:lang w:eastAsia="zh-CN"/>
              </w:rPr>
            </w:pPr>
            <w:r w:rsidRPr="007A3C40">
              <w:rPr>
                <w:rFonts w:ascii="SimSun" w:eastAsia="SimSun" w:hAnsi="SimSun" w:cs="새굴림" w:hint="eastAsia"/>
                <w:spacing w:val="6"/>
                <w:sz w:val="21"/>
                <w:szCs w:val="21"/>
                <w:lang w:eastAsia="zh-CN"/>
              </w:rPr>
              <w:lastRenderedPageBreak/>
              <w:t>律法规办理</w:t>
            </w:r>
            <w:r w:rsidRPr="007A3C40">
              <w:rPr>
                <w:rFonts w:ascii="SimSun" w:eastAsia="SimSun" w:hAnsi="SimSun" w:cs="맑은 고딕" w:hint="eastAsia"/>
                <w:spacing w:val="6"/>
                <w:sz w:val="21"/>
                <w:szCs w:val="21"/>
                <w:lang w:eastAsia="zh-CN"/>
              </w:rPr>
              <w:t>。</w:t>
            </w:r>
          </w:p>
          <w:p w:rsidR="005D580D" w:rsidRPr="007A3C40" w:rsidRDefault="005D580D" w:rsidP="005233D3">
            <w:pPr>
              <w:wordWrap/>
              <w:snapToGrid w:val="0"/>
              <w:spacing w:line="290" w:lineRule="atLeast"/>
              <w:rPr>
                <w:rFonts w:ascii="SimSun" w:eastAsia="SimSun" w:hAnsi="SimSun"/>
                <w:spacing w:val="6"/>
                <w:sz w:val="21"/>
                <w:szCs w:val="21"/>
                <w:lang w:eastAsia="zh-CN"/>
              </w:rPr>
            </w:pPr>
            <w:r w:rsidRPr="00642523">
              <w:rPr>
                <w:rFonts w:ascii="SimSun" w:eastAsia="SimSun" w:hAnsi="SimSun" w:hint="eastAsia"/>
                <w:sz w:val="21"/>
                <w:szCs w:val="21"/>
                <w:lang w:eastAsia="zh-CN"/>
              </w:rPr>
              <w:t xml:space="preserve">    </w:t>
            </w:r>
            <w:r w:rsidRPr="007A3C40">
              <w:rPr>
                <w:rFonts w:ascii="SimSun" w:eastAsia="SimSun" w:hAnsi="SimSun" w:cs="바탕" w:hint="eastAsia"/>
                <w:spacing w:val="6"/>
                <w:sz w:val="21"/>
                <w:szCs w:val="21"/>
                <w:lang w:eastAsia="zh-CN"/>
              </w:rPr>
              <w:t>六</w:t>
            </w:r>
            <w:r w:rsidRPr="007A3C40">
              <w:rPr>
                <w:rFonts w:ascii="SimSun" w:eastAsia="SimSun" w:hAnsi="SimSun" w:cs="맑은 고딕" w:hint="eastAsia"/>
                <w:spacing w:val="6"/>
                <w:sz w:val="21"/>
                <w:szCs w:val="21"/>
                <w:lang w:eastAsia="zh-CN"/>
              </w:rPr>
              <w:t>、</w:t>
            </w:r>
            <w:r w:rsidRPr="007A3C40">
              <w:rPr>
                <w:rFonts w:ascii="SimSun" w:eastAsia="SimSun" w:hAnsi="SimSun" w:cs="바탕" w:hint="eastAsia"/>
                <w:spacing w:val="6"/>
                <w:sz w:val="21"/>
                <w:szCs w:val="21"/>
                <w:lang w:eastAsia="zh-CN"/>
              </w:rPr>
              <w:t>由商</w:t>
            </w:r>
            <w:r w:rsidRPr="007A3C40">
              <w:rPr>
                <w:rFonts w:ascii="SimSun" w:eastAsia="SimSun" w:hAnsi="SimSun" w:cs="새굴림" w:hint="eastAsia"/>
                <w:spacing w:val="6"/>
                <w:sz w:val="21"/>
                <w:szCs w:val="21"/>
                <w:lang w:eastAsia="zh-CN"/>
              </w:rPr>
              <w:t>务部</w:t>
            </w:r>
            <w:r w:rsidRPr="007A3C40">
              <w:rPr>
                <w:rFonts w:ascii="SimSun" w:eastAsia="SimSun" w:hAnsi="SimSun" w:cs="맑은 고딕" w:hint="eastAsia"/>
                <w:spacing w:val="6"/>
                <w:sz w:val="21"/>
                <w:szCs w:val="21"/>
                <w:lang w:eastAsia="zh-CN"/>
              </w:rPr>
              <w:t>、</w:t>
            </w:r>
            <w:r w:rsidRPr="007A3C40">
              <w:rPr>
                <w:rFonts w:ascii="SimSun" w:eastAsia="SimSun" w:hAnsi="SimSun" w:cs="바탕" w:hint="eastAsia"/>
                <w:spacing w:val="6"/>
                <w:sz w:val="21"/>
                <w:szCs w:val="21"/>
                <w:lang w:eastAsia="zh-CN"/>
              </w:rPr>
              <w:t>原外</w:t>
            </w:r>
            <w:r w:rsidRPr="007A3C40">
              <w:rPr>
                <w:rFonts w:ascii="SimSun" w:eastAsia="SimSun" w:hAnsi="SimSun" w:cs="새굴림" w:hint="eastAsia"/>
                <w:spacing w:val="6"/>
                <w:sz w:val="21"/>
                <w:szCs w:val="21"/>
                <w:lang w:eastAsia="zh-CN"/>
              </w:rPr>
              <w:t>经贸部以及国务院有关部门批准设立的外商投资企业的变更事项</w:t>
            </w:r>
            <w:r w:rsidRPr="007A3C40">
              <w:rPr>
                <w:rFonts w:ascii="SimSun" w:eastAsia="SimSun" w:hAnsi="SimSun" w:cs="맑은 고딕" w:hint="eastAsia"/>
                <w:spacing w:val="6"/>
                <w:sz w:val="21"/>
                <w:szCs w:val="21"/>
                <w:lang w:eastAsia="zh-CN"/>
              </w:rPr>
              <w:t>（</w:t>
            </w:r>
            <w:r w:rsidRPr="007A3C40">
              <w:rPr>
                <w:rFonts w:ascii="SimSun" w:eastAsia="SimSun" w:hAnsi="SimSun" w:cs="바탕" w:hint="eastAsia"/>
                <w:spacing w:val="6"/>
                <w:sz w:val="21"/>
                <w:szCs w:val="21"/>
                <w:lang w:eastAsia="zh-CN"/>
              </w:rPr>
              <w:t>除</w:t>
            </w:r>
            <w:r w:rsidRPr="007A3C40">
              <w:rPr>
                <w:rFonts w:ascii="SimSun" w:eastAsia="SimSun" w:hAnsi="SimSun" w:cs="새굴림" w:hint="eastAsia"/>
                <w:spacing w:val="6"/>
                <w:sz w:val="21"/>
                <w:szCs w:val="21"/>
                <w:lang w:eastAsia="zh-CN"/>
              </w:rPr>
              <w:t>单次增资达到或超过限额以及涉及本通知第五条规定的情况外</w:t>
            </w:r>
            <w:r w:rsidRPr="007A3C40">
              <w:rPr>
                <w:rFonts w:ascii="SimSun" w:eastAsia="SimSun" w:hAnsi="SimSun" w:cs="맑은 고딕" w:hint="eastAsia"/>
                <w:spacing w:val="6"/>
                <w:sz w:val="21"/>
                <w:szCs w:val="21"/>
                <w:lang w:eastAsia="zh-CN"/>
              </w:rPr>
              <w:t>）</w:t>
            </w:r>
            <w:r w:rsidRPr="007A3C40">
              <w:rPr>
                <w:rFonts w:ascii="SimSun" w:eastAsia="SimSun" w:hAnsi="SimSun" w:cs="바탕" w:hint="eastAsia"/>
                <w:spacing w:val="6"/>
                <w:sz w:val="21"/>
                <w:szCs w:val="21"/>
                <w:lang w:eastAsia="zh-CN"/>
              </w:rPr>
              <w:t>由地方</w:t>
            </w:r>
            <w:r w:rsidRPr="007A3C40">
              <w:rPr>
                <w:rFonts w:ascii="SimSun" w:eastAsia="SimSun" w:hAnsi="SimSun" w:cs="새굴림" w:hint="eastAsia"/>
                <w:spacing w:val="6"/>
                <w:sz w:val="21"/>
                <w:szCs w:val="21"/>
                <w:lang w:eastAsia="zh-CN"/>
              </w:rPr>
              <w:t>审批机关负责审批和管理</w:t>
            </w:r>
            <w:r w:rsidRPr="007A3C40">
              <w:rPr>
                <w:rFonts w:ascii="SimSun" w:eastAsia="SimSun" w:hAnsi="SimSun" w:cs="맑은 고딕" w:hint="eastAsia"/>
                <w:spacing w:val="6"/>
                <w:sz w:val="21"/>
                <w:szCs w:val="21"/>
                <w:lang w:eastAsia="zh-CN"/>
              </w:rPr>
              <w:t>。</w:t>
            </w:r>
          </w:p>
          <w:p w:rsidR="005D580D" w:rsidRPr="007A3C40" w:rsidRDefault="005D580D" w:rsidP="005233D3">
            <w:pPr>
              <w:wordWrap/>
              <w:snapToGrid w:val="0"/>
              <w:spacing w:line="290" w:lineRule="atLeast"/>
              <w:rPr>
                <w:rFonts w:ascii="SimSun" w:eastAsia="SimSun" w:hAnsi="SimSun"/>
                <w:spacing w:val="8"/>
                <w:sz w:val="21"/>
                <w:szCs w:val="21"/>
                <w:lang w:eastAsia="zh-CN"/>
              </w:rPr>
            </w:pPr>
            <w:r w:rsidRPr="007A3C40">
              <w:rPr>
                <w:rFonts w:ascii="SimSun" w:eastAsia="SimSun" w:hAnsi="SimSun" w:hint="eastAsia"/>
                <w:spacing w:val="8"/>
                <w:sz w:val="21"/>
                <w:szCs w:val="21"/>
                <w:lang w:eastAsia="zh-CN"/>
              </w:rPr>
              <w:t xml:space="preserve">    </w:t>
            </w:r>
            <w:r w:rsidRPr="007A3C40">
              <w:rPr>
                <w:rFonts w:ascii="SimSun" w:eastAsia="SimSun" w:hAnsi="SimSun" w:cs="바탕" w:hint="eastAsia"/>
                <w:spacing w:val="8"/>
                <w:sz w:val="21"/>
                <w:szCs w:val="21"/>
                <w:lang w:eastAsia="zh-CN"/>
              </w:rPr>
              <w:t>七</w:t>
            </w:r>
            <w:r w:rsidRPr="007A3C40">
              <w:rPr>
                <w:rFonts w:ascii="SimSun" w:eastAsia="SimSun" w:hAnsi="SimSun" w:cs="맑은 고딕" w:hint="eastAsia"/>
                <w:spacing w:val="8"/>
                <w:sz w:val="21"/>
                <w:szCs w:val="21"/>
                <w:lang w:eastAsia="zh-CN"/>
              </w:rPr>
              <w:t>、</w:t>
            </w:r>
            <w:r w:rsidRPr="007A3C40">
              <w:rPr>
                <w:rFonts w:ascii="SimSun" w:eastAsia="SimSun" w:hAnsi="SimSun" w:cs="바탕" w:hint="eastAsia"/>
                <w:spacing w:val="8"/>
                <w:sz w:val="21"/>
                <w:szCs w:val="21"/>
                <w:lang w:eastAsia="zh-CN"/>
              </w:rPr>
              <w:t>各</w:t>
            </w:r>
            <w:r w:rsidRPr="007A3C40">
              <w:rPr>
                <w:rFonts w:ascii="SimSun" w:eastAsia="SimSun" w:hAnsi="SimSun" w:cs="새굴림" w:hint="eastAsia"/>
                <w:spacing w:val="8"/>
                <w:sz w:val="21"/>
                <w:szCs w:val="21"/>
                <w:lang w:eastAsia="zh-CN"/>
              </w:rPr>
              <w:t>级商务主管部门应严格执行国家外商投资产业政策</w:t>
            </w:r>
            <w:r w:rsidRPr="007A3C40">
              <w:rPr>
                <w:rFonts w:ascii="SimSun" w:eastAsia="SimSun" w:hAnsi="SimSun" w:cs="맑은 고딕" w:hint="eastAsia"/>
                <w:spacing w:val="8"/>
                <w:sz w:val="21"/>
                <w:szCs w:val="21"/>
                <w:lang w:eastAsia="zh-CN"/>
              </w:rPr>
              <w:t>，</w:t>
            </w:r>
            <w:r w:rsidRPr="007A3C40">
              <w:rPr>
                <w:rFonts w:ascii="SimSun" w:eastAsia="SimSun" w:hAnsi="SimSun" w:cs="새굴림" w:hint="eastAsia"/>
                <w:spacing w:val="8"/>
                <w:sz w:val="21"/>
                <w:szCs w:val="21"/>
                <w:lang w:eastAsia="zh-CN"/>
              </w:rPr>
              <w:t>对外商投资涉及宏观调控</w:t>
            </w:r>
            <w:r w:rsidRPr="007A3C40">
              <w:rPr>
                <w:rFonts w:ascii="SimSun" w:eastAsia="SimSun" w:hAnsi="SimSun" w:cs="맑은 고딕" w:hint="eastAsia"/>
                <w:spacing w:val="8"/>
                <w:sz w:val="21"/>
                <w:szCs w:val="21"/>
                <w:lang w:eastAsia="zh-CN"/>
              </w:rPr>
              <w:t>、</w:t>
            </w:r>
            <w:r w:rsidRPr="007A3C40">
              <w:rPr>
                <w:rFonts w:ascii="SimSun" w:eastAsia="SimSun" w:hAnsi="SimSun" w:cs="새굴림" w:hint="eastAsia"/>
                <w:spacing w:val="8"/>
                <w:sz w:val="21"/>
                <w:szCs w:val="21"/>
                <w:lang w:eastAsia="zh-CN"/>
              </w:rPr>
              <w:t>产能过剩等行业的</w:t>
            </w:r>
            <w:r w:rsidRPr="007A3C40">
              <w:rPr>
                <w:rFonts w:ascii="SimSun" w:eastAsia="SimSun" w:hAnsi="SimSun" w:cs="맑은 고딕" w:hint="eastAsia"/>
                <w:spacing w:val="8"/>
                <w:sz w:val="21"/>
                <w:szCs w:val="21"/>
                <w:lang w:eastAsia="zh-CN"/>
              </w:rPr>
              <w:t>，</w:t>
            </w:r>
            <w:r w:rsidRPr="007A3C40">
              <w:rPr>
                <w:rFonts w:ascii="SimSun" w:eastAsia="SimSun" w:hAnsi="SimSun" w:cs="바탕" w:hint="eastAsia"/>
                <w:spacing w:val="8"/>
                <w:sz w:val="21"/>
                <w:szCs w:val="21"/>
                <w:lang w:eastAsia="zh-CN"/>
              </w:rPr>
              <w:t>按照</w:t>
            </w:r>
            <w:r w:rsidRPr="007A3C40">
              <w:rPr>
                <w:rFonts w:ascii="SimSun" w:eastAsia="SimSun" w:hAnsi="SimSun" w:cs="새굴림" w:hint="eastAsia"/>
                <w:spacing w:val="8"/>
                <w:sz w:val="21"/>
                <w:szCs w:val="21"/>
                <w:lang w:eastAsia="zh-CN"/>
              </w:rPr>
              <w:t>国家有关规定严格审核</w:t>
            </w:r>
            <w:r w:rsidRPr="007A3C40">
              <w:rPr>
                <w:rFonts w:ascii="SimSun" w:eastAsia="SimSun" w:hAnsi="SimSun" w:cs="맑은 고딕" w:hint="eastAsia"/>
                <w:spacing w:val="8"/>
                <w:sz w:val="21"/>
                <w:szCs w:val="21"/>
                <w:lang w:eastAsia="zh-CN"/>
              </w:rPr>
              <w:t>、</w:t>
            </w:r>
            <w:r w:rsidRPr="007A3C40">
              <w:rPr>
                <w:rFonts w:ascii="SimSun" w:eastAsia="SimSun" w:hAnsi="SimSun" w:cs="새굴림" w:hint="eastAsia"/>
                <w:spacing w:val="8"/>
                <w:sz w:val="21"/>
                <w:szCs w:val="21"/>
                <w:lang w:eastAsia="zh-CN"/>
              </w:rPr>
              <w:t>备案</w:t>
            </w:r>
            <w:r w:rsidRPr="007A3C40">
              <w:rPr>
                <w:rFonts w:ascii="SimSun" w:eastAsia="SimSun" w:hAnsi="SimSun" w:cs="맑은 고딕" w:hint="eastAsia"/>
                <w:spacing w:val="8"/>
                <w:sz w:val="21"/>
                <w:szCs w:val="21"/>
                <w:lang w:eastAsia="zh-CN"/>
              </w:rPr>
              <w:t>。</w:t>
            </w:r>
          </w:p>
          <w:p w:rsidR="005D580D" w:rsidRPr="00642523" w:rsidRDefault="005D580D" w:rsidP="005233D3">
            <w:pPr>
              <w:wordWrap/>
              <w:snapToGrid w:val="0"/>
              <w:spacing w:line="290" w:lineRule="atLeast"/>
              <w:rPr>
                <w:rFonts w:ascii="SimSun" w:eastAsia="SimSun" w:hAnsi="SimSun"/>
                <w:sz w:val="21"/>
                <w:szCs w:val="21"/>
                <w:lang w:eastAsia="zh-CN"/>
              </w:rPr>
            </w:pPr>
            <w:r w:rsidRPr="00642523">
              <w:rPr>
                <w:rFonts w:ascii="SimSun" w:eastAsia="SimSun" w:hAnsi="SimSun" w:hint="eastAsia"/>
                <w:sz w:val="21"/>
                <w:szCs w:val="21"/>
                <w:lang w:eastAsia="zh-CN"/>
              </w:rPr>
              <w:t xml:space="preserve">    </w:t>
            </w:r>
            <w:r w:rsidRPr="00642523">
              <w:rPr>
                <w:rFonts w:ascii="SimSun" w:eastAsia="SimSun" w:hAnsi="SimSun" w:cs="바탕" w:hint="eastAsia"/>
                <w:sz w:val="21"/>
                <w:szCs w:val="21"/>
                <w:lang w:eastAsia="zh-CN"/>
              </w:rPr>
              <w:t>八</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各</w:t>
            </w:r>
            <w:r w:rsidRPr="00642523">
              <w:rPr>
                <w:rFonts w:ascii="SimSun" w:eastAsia="SimSun" w:hAnsi="SimSun" w:cs="새굴림" w:hint="eastAsia"/>
                <w:sz w:val="21"/>
                <w:szCs w:val="21"/>
                <w:lang w:eastAsia="zh-CN"/>
              </w:rPr>
              <w:t>级商务主管部门应按</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商</w:t>
            </w:r>
            <w:r w:rsidRPr="00642523">
              <w:rPr>
                <w:rFonts w:ascii="SimSun" w:eastAsia="SimSun" w:hAnsi="SimSun" w:cs="새굴림" w:hint="eastAsia"/>
                <w:sz w:val="21"/>
                <w:szCs w:val="21"/>
                <w:lang w:eastAsia="zh-CN"/>
              </w:rPr>
              <w:t>务部关于进一步改进外商投资审批工作的通知</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商</w:t>
            </w:r>
            <w:r w:rsidRPr="00642523">
              <w:rPr>
                <w:rFonts w:ascii="SimSun" w:eastAsia="SimSun" w:hAnsi="SimSun" w:cs="새굴림" w:hint="eastAsia"/>
                <w:sz w:val="21"/>
                <w:szCs w:val="21"/>
                <w:lang w:eastAsia="zh-CN"/>
              </w:rPr>
              <w:t>资函</w:t>
            </w:r>
            <w:r w:rsidRPr="00642523">
              <w:rPr>
                <w:rFonts w:ascii="SimSun" w:eastAsia="SimSun" w:hAnsi="SimSun" w:hint="eastAsia"/>
                <w:sz w:val="21"/>
                <w:szCs w:val="21"/>
                <w:lang w:eastAsia="zh-CN"/>
              </w:rPr>
              <w:t>[2009]7</w:t>
            </w:r>
            <w:r w:rsidRPr="00642523">
              <w:rPr>
                <w:rFonts w:ascii="SimSun" w:eastAsia="SimSun" w:hAnsi="SimSun" w:cs="새굴림" w:hint="eastAsia"/>
                <w:sz w:val="21"/>
                <w:szCs w:val="21"/>
                <w:lang w:eastAsia="zh-CN"/>
              </w:rPr>
              <w:t>号</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以及</w:t>
            </w:r>
            <w:r w:rsidRPr="00642523">
              <w:rPr>
                <w:rFonts w:ascii="SimSun" w:eastAsia="SimSun" w:hAnsi="SimSun" w:cs="새굴림" w:hint="eastAsia"/>
                <w:sz w:val="21"/>
                <w:szCs w:val="21"/>
                <w:lang w:eastAsia="zh-CN"/>
              </w:rPr>
              <w:t>关于外商投资性公司</w:t>
            </w:r>
            <w:r w:rsidRPr="00642523">
              <w:rPr>
                <w:rFonts w:ascii="SimSun" w:eastAsia="SimSun" w:hAnsi="SimSun" w:cs="맑은 고딕" w:hint="eastAsia"/>
                <w:sz w:val="21"/>
                <w:szCs w:val="21"/>
                <w:lang w:eastAsia="zh-CN"/>
              </w:rPr>
              <w:t>、</w:t>
            </w:r>
            <w:r w:rsidRPr="00642523">
              <w:rPr>
                <w:rFonts w:ascii="SimSun" w:eastAsia="SimSun" w:hAnsi="SimSun" w:cs="새굴림" w:hint="eastAsia"/>
                <w:sz w:val="21"/>
                <w:szCs w:val="21"/>
                <w:lang w:eastAsia="zh-CN"/>
              </w:rPr>
              <w:t>创业投资</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融</w:t>
            </w:r>
            <w:r w:rsidRPr="00642523">
              <w:rPr>
                <w:rFonts w:ascii="SimSun" w:eastAsia="SimSun" w:hAnsi="SimSun" w:cs="새굴림" w:hint="eastAsia"/>
                <w:sz w:val="21"/>
                <w:szCs w:val="21"/>
                <w:lang w:eastAsia="zh-CN"/>
              </w:rPr>
              <w:t>资租赁</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商</w:t>
            </w:r>
            <w:r w:rsidRPr="00642523">
              <w:rPr>
                <w:rFonts w:ascii="SimSun" w:eastAsia="SimSun" w:hAnsi="SimSun" w:cs="새굴림" w:hint="eastAsia"/>
                <w:sz w:val="21"/>
                <w:szCs w:val="21"/>
                <w:lang w:eastAsia="zh-CN"/>
              </w:rPr>
              <w:t>业</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直</w:t>
            </w:r>
            <w:r w:rsidRPr="00642523">
              <w:rPr>
                <w:rFonts w:ascii="SimSun" w:eastAsia="SimSun" w:hAnsi="SimSun" w:cs="새굴림" w:hint="eastAsia"/>
                <w:sz w:val="21"/>
                <w:szCs w:val="21"/>
                <w:lang w:eastAsia="zh-CN"/>
              </w:rPr>
              <w:t>销等专项规定的要求</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做好</w:t>
            </w:r>
            <w:r w:rsidRPr="00642523">
              <w:rPr>
                <w:rFonts w:ascii="SimSun" w:eastAsia="SimSun" w:hAnsi="SimSun" w:cs="새굴림" w:hint="eastAsia"/>
                <w:sz w:val="21"/>
                <w:szCs w:val="21"/>
                <w:lang w:eastAsia="zh-CN"/>
              </w:rPr>
              <w:t>备案管理工作</w:t>
            </w:r>
            <w:r w:rsidRPr="00642523">
              <w:rPr>
                <w:rFonts w:ascii="SimSun" w:eastAsia="SimSun" w:hAnsi="SimSun" w:cs="맑은 고딕" w:hint="eastAsia"/>
                <w:sz w:val="21"/>
                <w:szCs w:val="21"/>
                <w:lang w:eastAsia="zh-CN"/>
              </w:rPr>
              <w:t>。</w:t>
            </w:r>
          </w:p>
          <w:p w:rsidR="005D580D" w:rsidRPr="00642523" w:rsidRDefault="005D580D" w:rsidP="005233D3">
            <w:pPr>
              <w:wordWrap/>
              <w:snapToGrid w:val="0"/>
              <w:spacing w:line="290" w:lineRule="atLeast"/>
              <w:rPr>
                <w:rFonts w:ascii="SimSun" w:eastAsia="SimSun" w:hAnsi="SimSun"/>
                <w:sz w:val="21"/>
                <w:szCs w:val="21"/>
                <w:lang w:eastAsia="zh-CN"/>
              </w:rPr>
            </w:pPr>
            <w:r w:rsidRPr="00642523">
              <w:rPr>
                <w:rFonts w:ascii="SimSun" w:eastAsia="SimSun" w:hAnsi="SimSun" w:hint="eastAsia"/>
                <w:sz w:val="21"/>
                <w:szCs w:val="21"/>
                <w:lang w:eastAsia="zh-CN"/>
              </w:rPr>
              <w:t xml:space="preserve">    </w:t>
            </w:r>
            <w:r w:rsidRPr="00642523">
              <w:rPr>
                <w:rFonts w:ascii="SimSun" w:eastAsia="SimSun" w:hAnsi="SimSun" w:cs="바탕" w:hint="eastAsia"/>
                <w:sz w:val="21"/>
                <w:szCs w:val="21"/>
                <w:lang w:eastAsia="zh-CN"/>
              </w:rPr>
              <w:t>九</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各省</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自治</w:t>
            </w:r>
            <w:r w:rsidRPr="00642523">
              <w:rPr>
                <w:rFonts w:ascii="SimSun" w:eastAsia="SimSun" w:hAnsi="SimSun" w:cs="새굴림" w:hint="eastAsia"/>
                <w:sz w:val="21"/>
                <w:szCs w:val="21"/>
                <w:lang w:eastAsia="zh-CN"/>
              </w:rPr>
              <w:t>区</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直</w:t>
            </w:r>
            <w:r w:rsidRPr="00642523">
              <w:rPr>
                <w:rFonts w:ascii="SimSun" w:eastAsia="SimSun" w:hAnsi="SimSun" w:cs="새굴림" w:hint="eastAsia"/>
                <w:sz w:val="21"/>
                <w:szCs w:val="21"/>
                <w:lang w:eastAsia="zh-CN"/>
              </w:rPr>
              <w:t>辖市</w:t>
            </w:r>
            <w:r w:rsidRPr="00642523">
              <w:rPr>
                <w:rFonts w:ascii="SimSun" w:eastAsia="SimSun" w:hAnsi="SimSun" w:cs="맑은 고딕" w:hint="eastAsia"/>
                <w:sz w:val="21"/>
                <w:szCs w:val="21"/>
                <w:lang w:eastAsia="zh-CN"/>
              </w:rPr>
              <w:t>、</w:t>
            </w:r>
            <w:r w:rsidRPr="00642523">
              <w:rPr>
                <w:rFonts w:ascii="SimSun" w:eastAsia="SimSun" w:hAnsi="SimSun" w:cs="새굴림" w:hint="eastAsia"/>
                <w:sz w:val="21"/>
                <w:szCs w:val="21"/>
                <w:lang w:eastAsia="zh-CN"/>
              </w:rPr>
              <w:t>计划单列市</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新疆生</w:t>
            </w:r>
            <w:r w:rsidRPr="00642523">
              <w:rPr>
                <w:rFonts w:ascii="SimSun" w:eastAsia="SimSun" w:hAnsi="SimSun" w:cs="새굴림" w:hint="eastAsia"/>
                <w:sz w:val="21"/>
                <w:szCs w:val="21"/>
                <w:lang w:eastAsia="zh-CN"/>
              </w:rPr>
              <w:t>产建设兵团商务主管部门应严格按有关规定审核出具</w:t>
            </w:r>
            <w:r w:rsidRPr="00642523">
              <w:rPr>
                <w:rFonts w:ascii="SimSun" w:eastAsia="SimSun" w:hAnsi="SimSun" w:cs="맑은 고딕" w:hint="eastAsia"/>
                <w:sz w:val="21"/>
                <w:szCs w:val="21"/>
                <w:lang w:eastAsia="zh-CN"/>
              </w:rPr>
              <w:t>《</w:t>
            </w:r>
            <w:r w:rsidRPr="00642523">
              <w:rPr>
                <w:rFonts w:ascii="SimSun" w:eastAsia="SimSun" w:hAnsi="SimSun" w:cs="새굴림" w:hint="eastAsia"/>
                <w:sz w:val="21"/>
                <w:szCs w:val="21"/>
                <w:lang w:eastAsia="zh-CN"/>
              </w:rPr>
              <w:t>国家鼓励发展的内外资项目确认书</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和</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外商投</w:t>
            </w:r>
            <w:r w:rsidRPr="00642523">
              <w:rPr>
                <w:rFonts w:ascii="SimSun" w:eastAsia="SimSun" w:hAnsi="SimSun" w:cs="새굴림" w:hint="eastAsia"/>
                <w:sz w:val="21"/>
                <w:szCs w:val="21"/>
                <w:lang w:eastAsia="zh-CN"/>
              </w:rPr>
              <w:t>资企业进口设备</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技</w:t>
            </w:r>
            <w:r w:rsidRPr="00642523">
              <w:rPr>
                <w:rFonts w:ascii="SimSun" w:eastAsia="SimSun" w:hAnsi="SimSun" w:cs="새굴림" w:hint="eastAsia"/>
                <w:sz w:val="21"/>
                <w:szCs w:val="21"/>
                <w:lang w:eastAsia="zh-CN"/>
              </w:rPr>
              <w:t>术及配备件证明</w:t>
            </w:r>
            <w:r w:rsidRPr="00642523">
              <w:rPr>
                <w:rFonts w:ascii="SimSun" w:eastAsia="SimSun" w:hAnsi="SimSun" w:cs="맑은 고딕" w:hint="eastAsia"/>
                <w:sz w:val="21"/>
                <w:szCs w:val="21"/>
                <w:lang w:eastAsia="zh-CN"/>
              </w:rPr>
              <w:t>》，</w:t>
            </w:r>
            <w:r w:rsidRPr="00642523">
              <w:rPr>
                <w:rFonts w:ascii="SimSun" w:eastAsia="SimSun" w:hAnsi="SimSun" w:cs="새굴림" w:hint="eastAsia"/>
                <w:sz w:val="21"/>
                <w:szCs w:val="21"/>
                <w:lang w:eastAsia="zh-CN"/>
              </w:rPr>
              <w:t>并通过</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外商投</w:t>
            </w:r>
            <w:r w:rsidRPr="00642523">
              <w:rPr>
                <w:rFonts w:ascii="SimSun" w:eastAsia="SimSun" w:hAnsi="SimSun" w:cs="새굴림" w:hint="eastAsia"/>
                <w:sz w:val="21"/>
                <w:szCs w:val="21"/>
                <w:lang w:eastAsia="zh-CN"/>
              </w:rPr>
              <w:t>资审批管理系统</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及</w:t>
            </w:r>
            <w:r w:rsidRPr="00642523">
              <w:rPr>
                <w:rFonts w:ascii="SimSun" w:eastAsia="SimSun" w:hAnsi="SimSun" w:cs="새굴림" w:hint="eastAsia"/>
                <w:sz w:val="21"/>
                <w:szCs w:val="21"/>
                <w:lang w:eastAsia="zh-CN"/>
              </w:rPr>
              <w:t>时向商务部备案</w:t>
            </w:r>
            <w:r w:rsidRPr="00642523">
              <w:rPr>
                <w:rFonts w:ascii="SimSun" w:eastAsia="SimSun" w:hAnsi="SimSun" w:cs="맑은 고딕" w:hint="eastAsia"/>
                <w:sz w:val="21"/>
                <w:szCs w:val="21"/>
                <w:lang w:eastAsia="zh-CN"/>
              </w:rPr>
              <w:t>。</w:t>
            </w:r>
          </w:p>
          <w:p w:rsidR="005D580D" w:rsidRPr="00642523" w:rsidRDefault="005D580D" w:rsidP="005233D3">
            <w:pPr>
              <w:wordWrap/>
              <w:snapToGrid w:val="0"/>
              <w:spacing w:line="290" w:lineRule="atLeast"/>
              <w:rPr>
                <w:rFonts w:ascii="SimSun" w:eastAsia="SimSun" w:hAnsi="SimSun"/>
                <w:sz w:val="21"/>
                <w:szCs w:val="21"/>
                <w:lang w:eastAsia="zh-CN"/>
              </w:rPr>
            </w:pPr>
            <w:r w:rsidRPr="00642523">
              <w:rPr>
                <w:rFonts w:ascii="SimSun" w:eastAsia="SimSun" w:hAnsi="SimSun" w:hint="eastAsia"/>
                <w:sz w:val="21"/>
                <w:szCs w:val="21"/>
                <w:lang w:eastAsia="zh-CN"/>
              </w:rPr>
              <w:t xml:space="preserve">    </w:t>
            </w:r>
            <w:r w:rsidRPr="00642523">
              <w:rPr>
                <w:rFonts w:ascii="SimSun" w:eastAsia="SimSun" w:hAnsi="SimSun" w:cs="바탕" w:hint="eastAsia"/>
                <w:sz w:val="21"/>
                <w:szCs w:val="21"/>
                <w:lang w:eastAsia="zh-CN"/>
              </w:rPr>
              <w:t>十</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此前商</w:t>
            </w:r>
            <w:r w:rsidRPr="00642523">
              <w:rPr>
                <w:rFonts w:ascii="SimSun" w:eastAsia="SimSun" w:hAnsi="SimSun" w:cs="새굴림" w:hint="eastAsia"/>
                <w:sz w:val="21"/>
                <w:szCs w:val="21"/>
                <w:lang w:eastAsia="zh-CN"/>
              </w:rPr>
              <w:t>务部发布的有关文件内容与本通知不一致的</w:t>
            </w:r>
            <w:r w:rsidRPr="00642523">
              <w:rPr>
                <w:rFonts w:ascii="SimSun" w:eastAsia="SimSun" w:hAnsi="SimSun" w:cs="맑은 고딕" w:hint="eastAsia"/>
                <w:sz w:val="21"/>
                <w:szCs w:val="21"/>
                <w:lang w:eastAsia="zh-CN"/>
              </w:rPr>
              <w:t>，</w:t>
            </w:r>
            <w:r w:rsidRPr="00642523">
              <w:rPr>
                <w:rFonts w:ascii="SimSun" w:eastAsia="SimSun" w:hAnsi="SimSun" w:cs="바탕" w:hint="eastAsia"/>
                <w:sz w:val="21"/>
                <w:szCs w:val="21"/>
                <w:lang w:eastAsia="zh-CN"/>
              </w:rPr>
              <w:t>以本通知</w:t>
            </w:r>
            <w:r w:rsidRPr="00642523">
              <w:rPr>
                <w:rFonts w:ascii="SimSun" w:eastAsia="SimSun" w:hAnsi="SimSun" w:cs="새굴림" w:hint="eastAsia"/>
                <w:sz w:val="21"/>
                <w:szCs w:val="21"/>
                <w:lang w:eastAsia="zh-CN"/>
              </w:rPr>
              <w:t>为准</w:t>
            </w:r>
            <w:r w:rsidRPr="00642523">
              <w:rPr>
                <w:rFonts w:ascii="SimSun" w:eastAsia="SimSun" w:hAnsi="SimSun" w:cs="맑은 고딕" w:hint="eastAsia"/>
                <w:sz w:val="21"/>
                <w:szCs w:val="21"/>
                <w:lang w:eastAsia="zh-CN"/>
              </w:rPr>
              <w:t>。</w:t>
            </w:r>
          </w:p>
          <w:p w:rsidR="005D580D" w:rsidRPr="007A3C40" w:rsidRDefault="005D580D" w:rsidP="005233D3">
            <w:pPr>
              <w:wordWrap/>
              <w:snapToGrid w:val="0"/>
              <w:spacing w:line="290" w:lineRule="atLeast"/>
              <w:ind w:firstLine="435"/>
              <w:rPr>
                <w:rFonts w:ascii="SimSun" w:eastAsia="SimSun" w:hAnsi="SimSun" w:hint="eastAsia"/>
                <w:spacing w:val="8"/>
                <w:sz w:val="21"/>
                <w:szCs w:val="21"/>
                <w:lang w:eastAsia="zh-CN"/>
              </w:rPr>
            </w:pPr>
            <w:r w:rsidRPr="007A3C40">
              <w:rPr>
                <w:rFonts w:ascii="SimSun" w:eastAsia="SimSun" w:hAnsi="SimSun" w:cs="바탕" w:hint="eastAsia"/>
                <w:spacing w:val="8"/>
                <w:sz w:val="21"/>
                <w:szCs w:val="21"/>
                <w:lang w:eastAsia="zh-CN"/>
              </w:rPr>
              <w:t>十一</w:t>
            </w:r>
            <w:r w:rsidRPr="007A3C40">
              <w:rPr>
                <w:rFonts w:ascii="SimSun" w:eastAsia="SimSun" w:hAnsi="SimSun" w:cs="맑은 고딕" w:hint="eastAsia"/>
                <w:spacing w:val="8"/>
                <w:sz w:val="21"/>
                <w:szCs w:val="21"/>
                <w:lang w:eastAsia="zh-CN"/>
              </w:rPr>
              <w:t>、</w:t>
            </w:r>
            <w:r w:rsidRPr="007A3C40">
              <w:rPr>
                <w:rFonts w:ascii="SimSun" w:eastAsia="SimSun" w:hAnsi="SimSun" w:cs="바탕" w:hint="eastAsia"/>
                <w:spacing w:val="8"/>
                <w:sz w:val="21"/>
                <w:szCs w:val="21"/>
                <w:lang w:eastAsia="zh-CN"/>
              </w:rPr>
              <w:t>各</w:t>
            </w:r>
            <w:r w:rsidRPr="007A3C40">
              <w:rPr>
                <w:rFonts w:ascii="SimSun" w:eastAsia="SimSun" w:hAnsi="SimSun" w:cs="새굴림" w:hint="eastAsia"/>
                <w:spacing w:val="8"/>
                <w:sz w:val="21"/>
                <w:szCs w:val="21"/>
                <w:lang w:eastAsia="zh-CN"/>
              </w:rPr>
              <w:t>级商务主管部门要寓管理于服务</w:t>
            </w:r>
            <w:r w:rsidRPr="007A3C40">
              <w:rPr>
                <w:rFonts w:ascii="SimSun" w:eastAsia="SimSun" w:hAnsi="SimSun" w:cs="맑은 고딕" w:hint="eastAsia"/>
                <w:spacing w:val="8"/>
                <w:sz w:val="21"/>
                <w:szCs w:val="21"/>
                <w:lang w:eastAsia="zh-CN"/>
              </w:rPr>
              <w:t>，</w:t>
            </w:r>
            <w:r w:rsidRPr="007A3C40">
              <w:rPr>
                <w:rFonts w:ascii="SimSun" w:eastAsia="SimSun" w:hAnsi="SimSun" w:cs="바탕" w:hint="eastAsia"/>
                <w:spacing w:val="8"/>
                <w:sz w:val="21"/>
                <w:szCs w:val="21"/>
                <w:lang w:eastAsia="zh-CN"/>
              </w:rPr>
              <w:t>大力推</w:t>
            </w:r>
            <w:r w:rsidRPr="007A3C40">
              <w:rPr>
                <w:rFonts w:ascii="SimSun" w:eastAsia="SimSun" w:hAnsi="SimSun" w:cs="새굴림" w:hint="eastAsia"/>
                <w:spacing w:val="8"/>
                <w:sz w:val="21"/>
                <w:szCs w:val="21"/>
                <w:lang w:eastAsia="zh-CN"/>
              </w:rPr>
              <w:t>进政府职能转变</w:t>
            </w:r>
            <w:r w:rsidRPr="007A3C40">
              <w:rPr>
                <w:rFonts w:ascii="SimSun" w:eastAsia="SimSun" w:hAnsi="SimSun" w:cs="맑은 고딕" w:hint="eastAsia"/>
                <w:spacing w:val="8"/>
                <w:sz w:val="21"/>
                <w:szCs w:val="21"/>
                <w:lang w:eastAsia="zh-CN"/>
              </w:rPr>
              <w:t>，</w:t>
            </w:r>
            <w:r w:rsidRPr="007A3C40">
              <w:rPr>
                <w:rFonts w:ascii="SimSun" w:eastAsia="SimSun" w:hAnsi="SimSun" w:cs="새굴림" w:hint="eastAsia"/>
                <w:spacing w:val="8"/>
                <w:sz w:val="21"/>
                <w:szCs w:val="21"/>
                <w:lang w:eastAsia="zh-CN"/>
              </w:rPr>
              <w:t>创新服务方式</w:t>
            </w:r>
            <w:r w:rsidRPr="007A3C40">
              <w:rPr>
                <w:rFonts w:ascii="SimSun" w:eastAsia="SimSun" w:hAnsi="SimSun" w:cs="맑은 고딕" w:hint="eastAsia"/>
                <w:spacing w:val="8"/>
                <w:sz w:val="21"/>
                <w:szCs w:val="21"/>
                <w:lang w:eastAsia="zh-CN"/>
              </w:rPr>
              <w:t>，</w:t>
            </w:r>
            <w:r w:rsidRPr="007A3C40">
              <w:rPr>
                <w:rFonts w:ascii="SimSun" w:eastAsia="SimSun" w:hAnsi="SimSun" w:cs="바탕" w:hint="eastAsia"/>
                <w:spacing w:val="8"/>
                <w:sz w:val="21"/>
                <w:szCs w:val="21"/>
                <w:lang w:eastAsia="zh-CN"/>
              </w:rPr>
              <w:t>不</w:t>
            </w:r>
            <w:r w:rsidRPr="007A3C40">
              <w:rPr>
                <w:rFonts w:ascii="SimSun" w:eastAsia="SimSun" w:hAnsi="SimSun" w:cs="새굴림" w:hint="eastAsia"/>
                <w:spacing w:val="8"/>
                <w:sz w:val="21"/>
                <w:szCs w:val="21"/>
                <w:lang w:eastAsia="zh-CN"/>
              </w:rPr>
              <w:t>断提高服务水平</w:t>
            </w:r>
            <w:r w:rsidRPr="007A3C40">
              <w:rPr>
                <w:rFonts w:ascii="SimSun" w:eastAsia="SimSun" w:hAnsi="SimSun" w:cs="맑은 고딕" w:hint="eastAsia"/>
                <w:spacing w:val="8"/>
                <w:sz w:val="21"/>
                <w:szCs w:val="21"/>
                <w:lang w:eastAsia="zh-CN"/>
              </w:rPr>
              <w:t>。</w:t>
            </w:r>
            <w:r w:rsidRPr="007A3C40">
              <w:rPr>
                <w:rFonts w:ascii="SimSun" w:eastAsia="SimSun" w:hAnsi="SimSun" w:cs="바탕" w:hint="eastAsia"/>
                <w:spacing w:val="8"/>
                <w:sz w:val="21"/>
                <w:szCs w:val="21"/>
                <w:lang w:eastAsia="zh-CN"/>
              </w:rPr>
              <w:t>同</w:t>
            </w:r>
            <w:r w:rsidRPr="007A3C40">
              <w:rPr>
                <w:rFonts w:ascii="SimSun" w:eastAsia="SimSun" w:hAnsi="SimSun" w:cs="새굴림" w:hint="eastAsia"/>
                <w:spacing w:val="8"/>
                <w:sz w:val="21"/>
                <w:szCs w:val="21"/>
                <w:lang w:eastAsia="zh-CN"/>
              </w:rPr>
              <w:t>时要合理引导外资投向</w:t>
            </w:r>
            <w:r w:rsidRPr="007A3C40">
              <w:rPr>
                <w:rFonts w:ascii="SimSun" w:eastAsia="SimSun" w:hAnsi="SimSun" w:cs="맑은 고딕" w:hint="eastAsia"/>
                <w:spacing w:val="8"/>
                <w:sz w:val="21"/>
                <w:szCs w:val="21"/>
                <w:lang w:eastAsia="zh-CN"/>
              </w:rPr>
              <w:t>，</w:t>
            </w:r>
            <w:r w:rsidRPr="007A3C40">
              <w:rPr>
                <w:rFonts w:ascii="SimSun" w:eastAsia="SimSun" w:hAnsi="SimSun" w:cs="바탕" w:hint="eastAsia"/>
                <w:spacing w:val="8"/>
                <w:sz w:val="21"/>
                <w:szCs w:val="21"/>
                <w:lang w:eastAsia="zh-CN"/>
              </w:rPr>
              <w:t>加强</w:t>
            </w:r>
            <w:r w:rsidRPr="007A3C40">
              <w:rPr>
                <w:rFonts w:ascii="SimSun" w:eastAsia="SimSun" w:hAnsi="SimSun" w:cs="새굴림" w:hint="eastAsia"/>
                <w:spacing w:val="8"/>
                <w:sz w:val="21"/>
                <w:szCs w:val="21"/>
                <w:lang w:eastAsia="zh-CN"/>
              </w:rPr>
              <w:t>对投资者履行合同章程义务</w:t>
            </w:r>
            <w:r w:rsidRPr="007A3C40">
              <w:rPr>
                <w:rFonts w:ascii="SimSun" w:eastAsia="SimSun" w:hAnsi="SimSun" w:cs="맑은 고딕" w:hint="eastAsia"/>
                <w:spacing w:val="8"/>
                <w:sz w:val="21"/>
                <w:szCs w:val="21"/>
                <w:lang w:eastAsia="zh-CN"/>
              </w:rPr>
              <w:t>、</w:t>
            </w:r>
            <w:r w:rsidRPr="007A3C40">
              <w:rPr>
                <w:rFonts w:ascii="SimSun" w:eastAsia="SimSun" w:hAnsi="SimSun" w:cs="바탕" w:hint="eastAsia"/>
                <w:spacing w:val="8"/>
                <w:sz w:val="21"/>
                <w:szCs w:val="21"/>
                <w:lang w:eastAsia="zh-CN"/>
              </w:rPr>
              <w:t>外商投</w:t>
            </w:r>
            <w:r w:rsidRPr="007A3C40">
              <w:rPr>
                <w:rFonts w:ascii="SimSun" w:eastAsia="SimSun" w:hAnsi="SimSun" w:cs="새굴림" w:hint="eastAsia"/>
                <w:spacing w:val="8"/>
                <w:sz w:val="21"/>
                <w:szCs w:val="21"/>
                <w:lang w:eastAsia="zh-CN"/>
              </w:rPr>
              <w:t>资企业遵守法律法规及运营情况的监管</w:t>
            </w:r>
            <w:r w:rsidRPr="007A3C40">
              <w:rPr>
                <w:rFonts w:ascii="SimSun" w:eastAsia="SimSun" w:hAnsi="SimSun" w:cs="맑은 고딕" w:hint="eastAsia"/>
                <w:spacing w:val="8"/>
                <w:sz w:val="21"/>
                <w:szCs w:val="21"/>
                <w:lang w:eastAsia="zh-CN"/>
              </w:rPr>
              <w:t>，</w:t>
            </w:r>
            <w:r w:rsidRPr="007A3C40">
              <w:rPr>
                <w:rFonts w:ascii="SimSun" w:eastAsia="SimSun" w:hAnsi="SimSun" w:cs="새굴림" w:hint="eastAsia"/>
                <w:spacing w:val="8"/>
                <w:sz w:val="21"/>
                <w:szCs w:val="21"/>
                <w:lang w:eastAsia="zh-CN"/>
              </w:rPr>
              <w:t>为外商投资企业设立及运营创造良好的投资环境</w:t>
            </w:r>
            <w:r w:rsidRPr="007A3C40">
              <w:rPr>
                <w:rFonts w:ascii="SimSun" w:eastAsia="SimSun" w:hAnsi="SimSun" w:cs="맑은 고딕" w:hint="eastAsia"/>
                <w:spacing w:val="8"/>
                <w:sz w:val="21"/>
                <w:szCs w:val="21"/>
                <w:lang w:eastAsia="zh-CN"/>
              </w:rPr>
              <w:t>。</w:t>
            </w:r>
            <w:r w:rsidRPr="007A3C40">
              <w:rPr>
                <w:rFonts w:ascii="SimSun" w:eastAsia="SimSun" w:hAnsi="SimSun" w:cs="새굴림" w:hint="eastAsia"/>
                <w:spacing w:val="8"/>
                <w:sz w:val="21"/>
                <w:szCs w:val="21"/>
                <w:lang w:eastAsia="zh-CN"/>
              </w:rPr>
              <w:t>执行中有何情况及问题</w:t>
            </w:r>
            <w:r w:rsidRPr="007A3C40">
              <w:rPr>
                <w:rFonts w:ascii="SimSun" w:eastAsia="SimSun" w:hAnsi="SimSun" w:cs="맑은 고딕" w:hint="eastAsia"/>
                <w:spacing w:val="8"/>
                <w:sz w:val="21"/>
                <w:szCs w:val="21"/>
                <w:lang w:eastAsia="zh-CN"/>
              </w:rPr>
              <w:t>，</w:t>
            </w:r>
            <w:r w:rsidRPr="007A3C40">
              <w:rPr>
                <w:rFonts w:ascii="SimSun" w:eastAsia="SimSun" w:hAnsi="SimSun" w:cs="새굴림" w:hint="eastAsia"/>
                <w:spacing w:val="8"/>
                <w:sz w:val="21"/>
                <w:szCs w:val="21"/>
                <w:lang w:eastAsia="zh-CN"/>
              </w:rPr>
              <w:t>请及时向商务部</w:t>
            </w:r>
            <w:r w:rsidRPr="007A3C40">
              <w:rPr>
                <w:rFonts w:ascii="SimSun" w:eastAsia="SimSun" w:hAnsi="SimSun" w:cs="맑은 고딕" w:hint="eastAsia"/>
                <w:spacing w:val="8"/>
                <w:sz w:val="21"/>
                <w:szCs w:val="21"/>
                <w:lang w:eastAsia="zh-CN"/>
              </w:rPr>
              <w:t>（</w:t>
            </w:r>
            <w:r w:rsidRPr="007A3C40">
              <w:rPr>
                <w:rFonts w:ascii="SimSun" w:eastAsia="SimSun" w:hAnsi="SimSun" w:cs="바탕" w:hint="eastAsia"/>
                <w:spacing w:val="8"/>
                <w:sz w:val="21"/>
                <w:szCs w:val="21"/>
                <w:lang w:eastAsia="zh-CN"/>
              </w:rPr>
              <w:t>外</w:t>
            </w:r>
            <w:r w:rsidRPr="007A3C40">
              <w:rPr>
                <w:rFonts w:ascii="SimSun" w:eastAsia="SimSun" w:hAnsi="SimSun" w:cs="새굴림" w:hint="eastAsia"/>
                <w:spacing w:val="8"/>
                <w:sz w:val="21"/>
                <w:szCs w:val="21"/>
                <w:lang w:eastAsia="zh-CN"/>
              </w:rPr>
              <w:t>资司</w:t>
            </w:r>
            <w:r w:rsidRPr="007A3C40">
              <w:rPr>
                <w:rFonts w:ascii="SimSun" w:eastAsia="SimSun" w:hAnsi="SimSun" w:cs="맑은 고딕" w:hint="eastAsia"/>
                <w:spacing w:val="8"/>
                <w:sz w:val="21"/>
                <w:szCs w:val="21"/>
                <w:lang w:eastAsia="zh-CN"/>
              </w:rPr>
              <w:t>）</w:t>
            </w:r>
            <w:r w:rsidRPr="007A3C40">
              <w:rPr>
                <w:rFonts w:ascii="SimSun" w:eastAsia="SimSun" w:hAnsi="SimSun" w:cs="바탕" w:hint="eastAsia"/>
                <w:spacing w:val="8"/>
                <w:sz w:val="21"/>
                <w:szCs w:val="21"/>
                <w:lang w:eastAsia="zh-CN"/>
              </w:rPr>
              <w:t>反映</w:t>
            </w:r>
            <w:r w:rsidRPr="007A3C40">
              <w:rPr>
                <w:rFonts w:ascii="SimSun" w:eastAsia="SimSun" w:hAnsi="SimSun" w:cs="맑은 고딕" w:hint="eastAsia"/>
                <w:spacing w:val="8"/>
                <w:sz w:val="21"/>
                <w:szCs w:val="21"/>
                <w:lang w:eastAsia="zh-CN"/>
              </w:rPr>
              <w:t>。</w:t>
            </w:r>
          </w:p>
          <w:p w:rsidR="005D580D" w:rsidRPr="00642523" w:rsidRDefault="005D580D" w:rsidP="005233D3">
            <w:pPr>
              <w:wordWrap/>
              <w:snapToGrid w:val="0"/>
              <w:spacing w:line="290" w:lineRule="atLeast"/>
              <w:ind w:firstLine="435"/>
              <w:rPr>
                <w:rFonts w:ascii="SimSun" w:eastAsia="SimSun" w:hAnsi="SimSun"/>
                <w:sz w:val="21"/>
                <w:szCs w:val="21"/>
                <w:lang w:eastAsia="zh-CN"/>
              </w:rPr>
            </w:pPr>
          </w:p>
          <w:p w:rsidR="005D580D" w:rsidRPr="00642523" w:rsidRDefault="005D580D" w:rsidP="005233D3">
            <w:pPr>
              <w:wordWrap/>
              <w:snapToGrid w:val="0"/>
              <w:spacing w:line="290" w:lineRule="atLeast"/>
              <w:rPr>
                <w:rFonts w:ascii="SimSun" w:eastAsia="SimSun" w:hAnsi="SimSun" w:hint="eastAsia"/>
                <w:sz w:val="21"/>
                <w:szCs w:val="21"/>
                <w:lang w:eastAsia="zh-CN"/>
              </w:rPr>
            </w:pPr>
            <w:r w:rsidRPr="00642523">
              <w:rPr>
                <w:rFonts w:ascii="SimSun" w:eastAsia="SimSun" w:hAnsi="SimSun" w:hint="eastAsia"/>
                <w:sz w:val="21"/>
                <w:szCs w:val="21"/>
                <w:lang w:eastAsia="zh-CN"/>
              </w:rPr>
              <w:t xml:space="preserve">    </w:t>
            </w:r>
            <w:r w:rsidRPr="00642523">
              <w:rPr>
                <w:rFonts w:ascii="SimSun" w:eastAsia="SimSun" w:hAnsi="SimSun" w:cs="바탕" w:hint="eastAsia"/>
                <w:sz w:val="21"/>
                <w:szCs w:val="21"/>
                <w:lang w:eastAsia="zh-CN"/>
              </w:rPr>
              <w:t>特此通知</w:t>
            </w:r>
            <w:r w:rsidRPr="00642523">
              <w:rPr>
                <w:rFonts w:ascii="SimSun" w:eastAsia="SimSun" w:hAnsi="SimSun" w:cs="맑은 고딕" w:hint="eastAsia"/>
                <w:sz w:val="21"/>
                <w:szCs w:val="21"/>
                <w:lang w:eastAsia="zh-CN"/>
              </w:rPr>
              <w:t>。</w:t>
            </w:r>
          </w:p>
          <w:p w:rsidR="005D580D" w:rsidRPr="00642523" w:rsidRDefault="005D580D" w:rsidP="007A3C40">
            <w:pPr>
              <w:wordWrap/>
              <w:snapToGrid w:val="0"/>
              <w:spacing w:line="290" w:lineRule="atLeast"/>
              <w:jc w:val="right"/>
              <w:rPr>
                <w:rFonts w:ascii="SimSun" w:eastAsia="SimSun" w:hAnsi="SimSun" w:hint="eastAsia"/>
                <w:sz w:val="21"/>
                <w:szCs w:val="21"/>
                <w:lang w:eastAsia="zh-CN"/>
              </w:rPr>
            </w:pPr>
            <w:r w:rsidRPr="00642523">
              <w:rPr>
                <w:rFonts w:ascii="SimSun" w:eastAsia="SimSun" w:hAnsi="SimSun" w:hint="eastAsia"/>
                <w:sz w:val="21"/>
                <w:szCs w:val="21"/>
                <w:lang w:eastAsia="zh-CN"/>
              </w:rPr>
              <w:t xml:space="preserve">                                                            </w:t>
            </w:r>
            <w:r w:rsidRPr="00642523">
              <w:rPr>
                <w:rFonts w:ascii="SimSun" w:eastAsia="SimSun" w:hAnsi="SimSun" w:cs="바탕" w:hint="eastAsia"/>
                <w:sz w:val="21"/>
                <w:szCs w:val="21"/>
                <w:lang w:eastAsia="zh-CN"/>
              </w:rPr>
              <w:t>商</w:t>
            </w:r>
            <w:r w:rsidRPr="00642523">
              <w:rPr>
                <w:rFonts w:ascii="SimSun" w:eastAsia="SimSun" w:hAnsi="SimSun" w:cs="새굴림" w:hint="eastAsia"/>
                <w:sz w:val="21"/>
                <w:szCs w:val="21"/>
                <w:lang w:eastAsia="zh-CN"/>
              </w:rPr>
              <w:t>务部</w:t>
            </w:r>
            <w:r w:rsidRPr="00642523">
              <w:rPr>
                <w:rFonts w:ascii="SimSun" w:eastAsia="SimSun" w:hAnsi="SimSun" w:hint="eastAsia"/>
                <w:sz w:val="21"/>
                <w:szCs w:val="21"/>
                <w:lang w:eastAsia="zh-CN"/>
              </w:rPr>
              <w:t xml:space="preserve">                                               </w:t>
            </w:r>
            <w:r w:rsidRPr="00642523">
              <w:rPr>
                <w:rFonts w:ascii="SimSun" w:eastAsia="SimSun" w:hAnsi="SimSun" w:cs="바탕" w:hint="eastAsia"/>
                <w:sz w:val="21"/>
                <w:szCs w:val="21"/>
                <w:lang w:eastAsia="zh-CN"/>
              </w:rPr>
              <w:t>二</w:t>
            </w:r>
            <w:r w:rsidRPr="00642523">
              <w:rPr>
                <w:rFonts w:ascii="SimSun" w:eastAsia="SimSun" w:hAnsi="SimSun" w:cs="SimSun" w:hint="eastAsia"/>
                <w:sz w:val="21"/>
                <w:szCs w:val="21"/>
                <w:lang w:eastAsia="zh-CN"/>
              </w:rPr>
              <w:t>〇一〇年六月十日</w:t>
            </w:r>
          </w:p>
          <w:p w:rsidR="005D580D" w:rsidRPr="00642523" w:rsidRDefault="005D580D" w:rsidP="005233D3">
            <w:pPr>
              <w:wordWrap/>
              <w:snapToGrid w:val="0"/>
              <w:spacing w:line="290" w:lineRule="atLeast"/>
              <w:rPr>
                <w:rFonts w:ascii="SimSun" w:eastAsia="SimSun" w:hAnsi="SimSun"/>
                <w:sz w:val="21"/>
                <w:szCs w:val="21"/>
                <w:lang w:eastAsia="zh-CN"/>
              </w:rPr>
            </w:pPr>
            <w:r w:rsidRPr="00642523">
              <w:rPr>
                <w:rFonts w:ascii="SimSun" w:eastAsia="SimSun" w:hAnsi="SimSun"/>
                <w:sz w:val="21"/>
                <w:szCs w:val="21"/>
                <w:lang w:eastAsia="zh-CN"/>
              </w:rPr>
              <w:t xml:space="preserve"> </w:t>
            </w:r>
          </w:p>
          <w:p w:rsidR="005D580D" w:rsidRPr="00642523" w:rsidRDefault="005D580D" w:rsidP="005233D3">
            <w:pPr>
              <w:wordWrap/>
              <w:snapToGrid w:val="0"/>
              <w:spacing w:line="290" w:lineRule="atLeast"/>
              <w:rPr>
                <w:rFonts w:ascii="SimSun" w:eastAsia="SimSun" w:hAnsi="SimSun"/>
                <w:sz w:val="21"/>
                <w:szCs w:val="21"/>
                <w:lang w:eastAsia="zh-CN"/>
              </w:rPr>
            </w:pPr>
          </w:p>
          <w:p w:rsidR="00734A1B" w:rsidRPr="00642523" w:rsidRDefault="00734A1B" w:rsidP="005233D3">
            <w:pPr>
              <w:wordWrap/>
              <w:snapToGrid w:val="0"/>
              <w:spacing w:line="290" w:lineRule="atLeast"/>
              <w:rPr>
                <w:rFonts w:ascii="SimSun" w:eastAsia="SimSun" w:hAnsi="SimSun"/>
                <w:sz w:val="21"/>
                <w:szCs w:val="21"/>
                <w:lang w:eastAsia="zh-CN"/>
              </w:rPr>
            </w:pPr>
          </w:p>
        </w:tc>
      </w:tr>
    </w:tbl>
    <w:p w:rsidR="00412FAE" w:rsidRDefault="00412FAE">
      <w:pPr>
        <w:rPr>
          <w:lang w:eastAsia="zh-CN"/>
        </w:rPr>
      </w:pPr>
    </w:p>
    <w:sectPr w:rsidR="00412FAE" w:rsidSect="00734A1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FBA" w:rsidRDefault="00905FBA" w:rsidP="00734A1B">
      <w:r>
        <w:separator/>
      </w:r>
    </w:p>
  </w:endnote>
  <w:endnote w:type="continuationSeparator" w:id="0">
    <w:p w:rsidR="00905FBA" w:rsidRDefault="00905FBA" w:rsidP="00734A1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FBA" w:rsidRDefault="00905FBA" w:rsidP="00734A1B">
      <w:r>
        <w:separator/>
      </w:r>
    </w:p>
  </w:footnote>
  <w:footnote w:type="continuationSeparator" w:id="0">
    <w:p w:rsidR="00905FBA" w:rsidRDefault="00905FBA" w:rsidP="00734A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4A1B"/>
    <w:rsid w:val="00140981"/>
    <w:rsid w:val="00412FAE"/>
    <w:rsid w:val="005233D3"/>
    <w:rsid w:val="005D580D"/>
    <w:rsid w:val="00642523"/>
    <w:rsid w:val="00734A1B"/>
    <w:rsid w:val="007A3C40"/>
    <w:rsid w:val="00905FBA"/>
    <w:rsid w:val="00B35B7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FA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4A1B"/>
    <w:pPr>
      <w:tabs>
        <w:tab w:val="center" w:pos="4513"/>
        <w:tab w:val="right" w:pos="9026"/>
      </w:tabs>
      <w:snapToGrid w:val="0"/>
    </w:pPr>
  </w:style>
  <w:style w:type="character" w:customStyle="1" w:styleId="Char">
    <w:name w:val="머리글 Char"/>
    <w:basedOn w:val="a0"/>
    <w:link w:val="a3"/>
    <w:uiPriority w:val="99"/>
    <w:semiHidden/>
    <w:rsid w:val="00734A1B"/>
  </w:style>
  <w:style w:type="paragraph" w:styleId="a4">
    <w:name w:val="footer"/>
    <w:basedOn w:val="a"/>
    <w:link w:val="Char0"/>
    <w:uiPriority w:val="99"/>
    <w:semiHidden/>
    <w:unhideWhenUsed/>
    <w:rsid w:val="00734A1B"/>
    <w:pPr>
      <w:tabs>
        <w:tab w:val="center" w:pos="4513"/>
        <w:tab w:val="right" w:pos="9026"/>
      </w:tabs>
      <w:snapToGrid w:val="0"/>
    </w:pPr>
  </w:style>
  <w:style w:type="character" w:customStyle="1" w:styleId="Char0">
    <w:name w:val="바닥글 Char"/>
    <w:basedOn w:val="a0"/>
    <w:link w:val="a4"/>
    <w:uiPriority w:val="99"/>
    <w:semiHidden/>
    <w:rsid w:val="00734A1B"/>
  </w:style>
  <w:style w:type="table" w:styleId="a5">
    <w:name w:val="Table Grid"/>
    <w:basedOn w:val="a1"/>
    <w:uiPriority w:val="59"/>
    <w:rsid w:val="00734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B35B7C"/>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50012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2011-03-10T06:24:00Z</dcterms:created>
  <dcterms:modified xsi:type="dcterms:W3CDTF">2011-03-10T06:31:00Z</dcterms:modified>
</cp:coreProperties>
</file>